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4D" w:rsidRPr="00702A1A" w:rsidRDefault="00711B4D" w:rsidP="00711B4D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r w:rsidRPr="00702A1A">
        <w:rPr>
          <w:rFonts w:ascii="仿宋_GB2312" w:eastAsia="仿宋_GB2312" w:hint="eastAsia"/>
          <w:sz w:val="32"/>
          <w:szCs w:val="32"/>
        </w:rPr>
        <w:t>附件：</w:t>
      </w:r>
    </w:p>
    <w:p w:rsidR="0011757F" w:rsidRPr="00702A1A" w:rsidRDefault="00A5341C" w:rsidP="00A5341C">
      <w:pPr>
        <w:jc w:val="center"/>
        <w:rPr>
          <w:rFonts w:ascii="仿宋_GB2312" w:eastAsia="仿宋_GB2312"/>
          <w:b/>
          <w:sz w:val="32"/>
          <w:szCs w:val="32"/>
        </w:rPr>
      </w:pPr>
      <w:r w:rsidRPr="00702A1A">
        <w:rPr>
          <w:rFonts w:ascii="仿宋_GB2312" w:eastAsia="仿宋_GB2312" w:hint="eastAsia"/>
          <w:b/>
          <w:sz w:val="32"/>
          <w:szCs w:val="32"/>
        </w:rPr>
        <w:t>武汉工商学院教学工作交流座谈提纲</w:t>
      </w:r>
    </w:p>
    <w:bookmarkEnd w:id="0"/>
    <w:p w:rsidR="005E5E0D" w:rsidRPr="00244C79" w:rsidRDefault="005E5E0D" w:rsidP="00244C79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各学院：</w:t>
      </w:r>
    </w:p>
    <w:p w:rsidR="005E5E0D" w:rsidRPr="00244C79" w:rsidRDefault="005E5E0D" w:rsidP="00244C79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为了推进专业建设和改造、改善学校教学管理状况，提高本科教学质量水平，10月中下旬，教务口拟对各院系教学工作展开调研，请各院院长（常务副院长）、教学副院长、系主任、教学秘书和教师代表参加，访谈主要围绕以下内容展开。因访谈基本控制在2个半小时以内，故各单位可就以下内容进行归纳，未提及的问题也可以补充。</w:t>
      </w:r>
    </w:p>
    <w:p w:rsidR="005E5E0D" w:rsidRPr="00244C79" w:rsidRDefault="005E5E0D" w:rsidP="00244C79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A5341C" w:rsidRPr="00244C79" w:rsidRDefault="00A5341C" w:rsidP="00244C79">
      <w:pPr>
        <w:spacing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一、专业建设</w:t>
      </w:r>
      <w:r w:rsidR="00576755" w:rsidRPr="00244C79">
        <w:rPr>
          <w:rFonts w:ascii="仿宋_GB2312" w:eastAsia="仿宋_GB2312" w:hint="eastAsia"/>
          <w:b/>
          <w:color w:val="000000" w:themeColor="text1"/>
          <w:sz w:val="32"/>
          <w:szCs w:val="32"/>
        </w:rPr>
        <w:t>与改造、课程建设等</w:t>
      </w:r>
    </w:p>
    <w:p w:rsidR="00A5341C" w:rsidRPr="00244C79" w:rsidRDefault="00576755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A5341C" w:rsidRPr="00244C79">
        <w:rPr>
          <w:rFonts w:ascii="仿宋_GB2312" w:eastAsia="仿宋_GB2312" w:hint="eastAsia"/>
          <w:color w:val="000000" w:themeColor="text1"/>
          <w:sz w:val="32"/>
          <w:szCs w:val="32"/>
        </w:rPr>
        <w:t>哪些专业办得效益高</w:t>
      </w: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，人才培养效果好</w:t>
      </w:r>
      <w:r w:rsidR="00244C79">
        <w:rPr>
          <w:rFonts w:ascii="仿宋_GB2312" w:eastAsia="仿宋_GB2312" w:hint="eastAsia"/>
          <w:color w:val="000000" w:themeColor="text1"/>
          <w:sz w:val="32"/>
          <w:szCs w:val="32"/>
        </w:rPr>
        <w:t>？</w:t>
      </w:r>
    </w:p>
    <w:p w:rsidR="00A5341C" w:rsidRPr="00244C79" w:rsidRDefault="00576755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A5341C" w:rsidRPr="00244C79">
        <w:rPr>
          <w:rFonts w:ascii="仿宋_GB2312" w:eastAsia="仿宋_GB2312" w:hint="eastAsia"/>
          <w:color w:val="000000" w:themeColor="text1"/>
          <w:sz w:val="32"/>
          <w:szCs w:val="32"/>
        </w:rPr>
        <w:t>哪些专业已形成特色，需要如何强化和推广</w:t>
      </w:r>
      <w:r w:rsidR="00244C79">
        <w:rPr>
          <w:rFonts w:ascii="仿宋_GB2312" w:eastAsia="仿宋_GB2312" w:hint="eastAsia"/>
          <w:color w:val="000000" w:themeColor="text1"/>
          <w:sz w:val="32"/>
          <w:szCs w:val="32"/>
        </w:rPr>
        <w:t>？</w:t>
      </w:r>
    </w:p>
    <w:p w:rsidR="00A5341C" w:rsidRPr="00244C79" w:rsidRDefault="00576755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 w:rsidR="00A5341C" w:rsidRPr="00244C79">
        <w:rPr>
          <w:rFonts w:ascii="仿宋_GB2312" w:eastAsia="仿宋_GB2312" w:hint="eastAsia"/>
          <w:color w:val="000000" w:themeColor="text1"/>
          <w:sz w:val="32"/>
          <w:szCs w:val="32"/>
        </w:rPr>
        <w:t>哪些专业发展困难，可以合并的方向，可能存在的困难</w:t>
      </w:r>
      <w:r w:rsidR="00244C79">
        <w:rPr>
          <w:rFonts w:ascii="仿宋_GB2312" w:eastAsia="仿宋_GB2312" w:hint="eastAsia"/>
          <w:color w:val="000000" w:themeColor="text1"/>
          <w:sz w:val="32"/>
          <w:szCs w:val="32"/>
        </w:rPr>
        <w:t>？</w:t>
      </w:r>
    </w:p>
    <w:p w:rsidR="00A5341C" w:rsidRPr="00244C79" w:rsidRDefault="00230F6C" w:rsidP="00244C79">
      <w:pPr>
        <w:spacing w:line="52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4.课程建设方面存在什么问题，应该如何加强？希望有什么支持？</w:t>
      </w:r>
    </w:p>
    <w:p w:rsidR="00230F6C" w:rsidRDefault="00230F6C" w:rsidP="00244C79">
      <w:pPr>
        <w:spacing w:line="52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5.课堂教学质量如何提高？课堂管理如何改革？</w:t>
      </w:r>
    </w:p>
    <w:p w:rsidR="00244C79" w:rsidRPr="00244C79" w:rsidRDefault="00244C79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A5341C" w:rsidRPr="00244C79" w:rsidRDefault="00576755" w:rsidP="00244C79">
      <w:pPr>
        <w:spacing w:line="520" w:lineRule="exact"/>
        <w:ind w:firstLineChars="200" w:firstLine="643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A5341C" w:rsidRPr="00244C79">
        <w:rPr>
          <w:rFonts w:ascii="仿宋_GB2312" w:eastAsia="仿宋_GB2312" w:hint="eastAsia"/>
          <w:b/>
          <w:color w:val="000000" w:themeColor="text1"/>
          <w:sz w:val="32"/>
          <w:szCs w:val="32"/>
        </w:rPr>
        <w:t>教学管理中存在的问题</w:t>
      </w:r>
    </w:p>
    <w:p w:rsidR="00576755" w:rsidRPr="00244C79" w:rsidRDefault="00576755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1.一直都有教师负担过重，主要体现在哪些方面，哪些方面可以简化，哪些方面可以改进？</w:t>
      </w:r>
    </w:p>
    <w:p w:rsidR="00576755" w:rsidRPr="00244C79" w:rsidRDefault="00576755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2.学院的教学管理职责和权限有哪些，是否体现了二级学院办学主体？</w:t>
      </w:r>
    </w:p>
    <w:p w:rsidR="00576755" w:rsidRPr="00244C79" w:rsidRDefault="00576755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3.学校的教学管理（含实验教学）中有哪些问题，管理、服务、沟通、指导等各方面？</w:t>
      </w:r>
    </w:p>
    <w:p w:rsidR="00576755" w:rsidRPr="00244C79" w:rsidRDefault="00B8256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4.</w:t>
      </w:r>
      <w:r w:rsidR="00F559B4" w:rsidRPr="00244C79">
        <w:rPr>
          <w:rFonts w:ascii="仿宋_GB2312" w:eastAsia="仿宋_GB2312" w:hint="eastAsia"/>
          <w:color w:val="000000" w:themeColor="text1"/>
          <w:sz w:val="32"/>
          <w:szCs w:val="32"/>
        </w:rPr>
        <w:t>教学副院长、</w:t>
      </w: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系主任的工作难度在哪里，如何帮助和改进？</w:t>
      </w:r>
    </w:p>
    <w:p w:rsidR="00F559B4" w:rsidRPr="00244C79" w:rsidRDefault="00F559B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5.核心课程负责人制度、教学团队制度以及各类教学研究和改革项目，申报、立项、建设和验收等方面存在怎样的困难？</w:t>
      </w:r>
    </w:p>
    <w:p w:rsidR="00F559B4" w:rsidRPr="00244C79" w:rsidRDefault="00F559B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6.学院在进一步的专业建设、课程建设、教师团队建设中，可以做什么，需要学校什么支持？</w:t>
      </w:r>
    </w:p>
    <w:p w:rsidR="00B82564" w:rsidRPr="00244C79" w:rsidRDefault="00B8256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A5341C" w:rsidRPr="00244C79" w:rsidRDefault="00576755" w:rsidP="00244C79">
      <w:pPr>
        <w:spacing w:line="520" w:lineRule="exact"/>
        <w:ind w:firstLineChars="200" w:firstLine="643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b/>
          <w:color w:val="000000" w:themeColor="text1"/>
          <w:sz w:val="32"/>
          <w:szCs w:val="32"/>
        </w:rPr>
        <w:t>三、</w:t>
      </w:r>
      <w:r w:rsidR="00F559B4" w:rsidRPr="00244C79">
        <w:rPr>
          <w:rFonts w:ascii="仿宋_GB2312" w:eastAsia="仿宋_GB2312" w:hint="eastAsia"/>
          <w:b/>
          <w:color w:val="000000" w:themeColor="text1"/>
          <w:sz w:val="32"/>
          <w:szCs w:val="32"/>
        </w:rPr>
        <w:t>改革发展</w:t>
      </w:r>
      <w:r w:rsidR="00A5341C" w:rsidRPr="00244C79">
        <w:rPr>
          <w:rFonts w:ascii="仿宋_GB2312" w:eastAsia="仿宋_GB2312" w:hint="eastAsia"/>
          <w:b/>
          <w:color w:val="000000" w:themeColor="text1"/>
          <w:sz w:val="32"/>
          <w:szCs w:val="32"/>
        </w:rPr>
        <w:t>建议</w:t>
      </w:r>
    </w:p>
    <w:p w:rsidR="00576755" w:rsidRPr="00244C79" w:rsidRDefault="00B8256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576755" w:rsidRPr="00244C79">
        <w:rPr>
          <w:rFonts w:ascii="仿宋_GB2312" w:eastAsia="仿宋_GB2312" w:hint="eastAsia"/>
          <w:color w:val="000000" w:themeColor="text1"/>
          <w:sz w:val="32"/>
          <w:szCs w:val="32"/>
        </w:rPr>
        <w:t>对十五年教学成果的梳理，</w:t>
      </w: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学院有什么建议，如何推广宣传？</w:t>
      </w:r>
    </w:p>
    <w:p w:rsidR="00B82564" w:rsidRPr="00244C79" w:rsidRDefault="00B8256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2.对于课程思政建设，学院有什么考虑，能否推荐1-2门专业课来建设，或有1-2名责任心强，师德高尚的教师来共同建设？</w:t>
      </w:r>
    </w:p>
    <w:p w:rsidR="00B82564" w:rsidRPr="00244C79" w:rsidRDefault="00B8256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 w:rsidR="00F559B4" w:rsidRPr="00244C79">
        <w:rPr>
          <w:rFonts w:ascii="仿宋_GB2312" w:eastAsia="仿宋_GB2312" w:hint="eastAsia"/>
          <w:color w:val="000000" w:themeColor="text1"/>
          <w:sz w:val="32"/>
          <w:szCs w:val="32"/>
        </w:rPr>
        <w:t>教学改革如何体现“</w:t>
      </w: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以学生为中心</w:t>
      </w:r>
      <w:r w:rsidR="00F559B4" w:rsidRPr="00244C79">
        <w:rPr>
          <w:rFonts w:ascii="仿宋_GB2312" w:eastAsia="仿宋_GB2312" w:hint="eastAsia"/>
          <w:color w:val="000000" w:themeColor="text1"/>
          <w:sz w:val="32"/>
          <w:szCs w:val="32"/>
        </w:rPr>
        <w:t>”，过去的教学中是否有体现，或者如何转变？</w:t>
      </w:r>
    </w:p>
    <w:p w:rsidR="005E5E0D" w:rsidRPr="00244C79" w:rsidRDefault="00F559B4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4.</w:t>
      </w:r>
      <w:r w:rsidR="005E5E0D" w:rsidRPr="00244C79">
        <w:rPr>
          <w:rFonts w:ascii="仿宋_GB2312" w:eastAsia="仿宋_GB2312" w:hint="eastAsia"/>
          <w:color w:val="000000" w:themeColor="text1"/>
          <w:sz w:val="32"/>
          <w:szCs w:val="32"/>
        </w:rPr>
        <w:t>教学如何切实体现对学习过程评价，如何合理有效增加学生学习任务，提高学生自主学习能力？</w:t>
      </w:r>
    </w:p>
    <w:p w:rsidR="00F559B4" w:rsidRPr="00244C79" w:rsidRDefault="005E5E0D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44C79">
        <w:rPr>
          <w:rFonts w:ascii="仿宋_GB2312" w:eastAsia="仿宋_GB2312" w:hint="eastAsia"/>
          <w:color w:val="000000" w:themeColor="text1"/>
          <w:sz w:val="32"/>
          <w:szCs w:val="32"/>
        </w:rPr>
        <w:t>5.</w:t>
      </w:r>
      <w:r w:rsidR="00F559B4" w:rsidRPr="00244C79">
        <w:rPr>
          <w:rFonts w:ascii="仿宋_GB2312" w:eastAsia="仿宋_GB2312" w:hint="eastAsia"/>
          <w:color w:val="000000" w:themeColor="text1"/>
          <w:sz w:val="32"/>
          <w:szCs w:val="32"/>
        </w:rPr>
        <w:t>教学评价如何改革才能适应以学生为中心、成果导向为中心？</w:t>
      </w:r>
    </w:p>
    <w:p w:rsidR="005E5E0D" w:rsidRPr="00244C79" w:rsidRDefault="005E5E0D" w:rsidP="00244C79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5E5E0D" w:rsidRPr="00244C79" w:rsidRDefault="005E5E0D" w:rsidP="00244C79">
      <w:pPr>
        <w:spacing w:line="520" w:lineRule="exact"/>
        <w:ind w:firstLineChars="200" w:firstLine="420"/>
        <w:jc w:val="left"/>
        <w:rPr>
          <w:color w:val="000000" w:themeColor="text1"/>
          <w:szCs w:val="21"/>
        </w:rPr>
      </w:pPr>
    </w:p>
    <w:sectPr w:rsidR="005E5E0D" w:rsidRPr="00244C79" w:rsidSect="00ED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6B3"/>
    <w:rsid w:val="0011757F"/>
    <w:rsid w:val="002076B3"/>
    <w:rsid w:val="00230F6C"/>
    <w:rsid w:val="00244C79"/>
    <w:rsid w:val="00576755"/>
    <w:rsid w:val="005E5E0D"/>
    <w:rsid w:val="00702A1A"/>
    <w:rsid w:val="00711B4D"/>
    <w:rsid w:val="00905D90"/>
    <w:rsid w:val="00A5341C"/>
    <w:rsid w:val="00B82564"/>
    <w:rsid w:val="00ED30D7"/>
    <w:rsid w:val="00EE2575"/>
    <w:rsid w:val="00F559B4"/>
    <w:rsid w:val="00F6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kun</dc:creator>
  <cp:keywords/>
  <dc:description/>
  <cp:lastModifiedBy>Administrator</cp:lastModifiedBy>
  <cp:revision>7</cp:revision>
  <dcterms:created xsi:type="dcterms:W3CDTF">2018-10-02T02:17:00Z</dcterms:created>
  <dcterms:modified xsi:type="dcterms:W3CDTF">2018-10-09T06:42:00Z</dcterms:modified>
</cp:coreProperties>
</file>