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82" w:rsidRDefault="00B27182">
      <w:pPr>
        <w:ind w:firstLineChars="0" w:firstLine="0"/>
        <w:jc w:val="center"/>
        <w:rPr>
          <w:rFonts w:asciiTheme="majorEastAsia" w:eastAsiaTheme="majorEastAsia" w:hAnsiTheme="majorEastAsia"/>
          <w:b/>
          <w:sz w:val="72"/>
        </w:rPr>
      </w:pPr>
    </w:p>
    <w:p w:rsidR="00B27182" w:rsidRDefault="00B27182">
      <w:pPr>
        <w:spacing w:line="600" w:lineRule="auto"/>
        <w:ind w:firstLineChars="0" w:firstLine="0"/>
        <w:rPr>
          <w:rFonts w:ascii="微软雅黑" w:eastAsia="微软雅黑" w:hAnsi="微软雅黑" w:cs="微软雅黑"/>
          <w:b/>
          <w:sz w:val="72"/>
        </w:rPr>
      </w:pPr>
    </w:p>
    <w:p w:rsidR="00B27182" w:rsidRDefault="00E51BC4">
      <w:pPr>
        <w:spacing w:line="240" w:lineRule="auto"/>
        <w:ind w:firstLineChars="0" w:firstLine="0"/>
        <w:jc w:val="center"/>
        <w:rPr>
          <w:rFonts w:ascii="微软雅黑" w:eastAsia="微软雅黑" w:hAnsi="微软雅黑" w:cs="微软雅黑"/>
          <w:b/>
          <w:sz w:val="56"/>
          <w:szCs w:val="21"/>
        </w:rPr>
      </w:pPr>
      <w:r>
        <w:rPr>
          <w:rFonts w:ascii="微软雅黑" w:eastAsia="微软雅黑" w:hAnsi="微软雅黑" w:cs="微软雅黑" w:hint="eastAsia"/>
          <w:b/>
          <w:sz w:val="56"/>
          <w:szCs w:val="21"/>
        </w:rPr>
        <w:t>基于“一平三端”的教学改革</w:t>
      </w:r>
    </w:p>
    <w:p w:rsidR="00B27182" w:rsidRDefault="00C17D9C">
      <w:pPr>
        <w:spacing w:line="240" w:lineRule="auto"/>
        <w:ind w:firstLineChars="0" w:firstLine="0"/>
        <w:jc w:val="center"/>
        <w:rPr>
          <w:rFonts w:ascii="微软雅黑" w:eastAsia="微软雅黑" w:hAnsi="微软雅黑" w:cs="微软雅黑"/>
          <w:b/>
          <w:sz w:val="44"/>
          <w:szCs w:val="21"/>
        </w:rPr>
      </w:pPr>
      <w:r w:rsidRPr="00C17D9C">
        <w:rPr>
          <w:rFonts w:ascii="微软雅黑" w:eastAsia="微软雅黑" w:hAnsi="微软雅黑" w:cs="微软雅黑" w:hint="eastAsia"/>
          <w:b/>
          <w:sz w:val="56"/>
          <w:szCs w:val="21"/>
        </w:rPr>
        <w:t>民办</w:t>
      </w:r>
      <w:r w:rsidR="00E51BC4">
        <w:rPr>
          <w:rFonts w:ascii="微软雅黑" w:eastAsia="微软雅黑" w:hAnsi="微软雅黑" w:cs="微软雅黑" w:hint="eastAsia"/>
          <w:b/>
          <w:sz w:val="56"/>
          <w:szCs w:val="21"/>
        </w:rPr>
        <w:t>高校智慧课堂创新研讨会</w:t>
      </w:r>
    </w:p>
    <w:p w:rsidR="00B27182" w:rsidRDefault="00B27182">
      <w:pPr>
        <w:ind w:firstLineChars="0" w:firstLine="0"/>
        <w:jc w:val="center"/>
        <w:rPr>
          <w:rFonts w:asciiTheme="majorEastAsia" w:eastAsiaTheme="majorEastAsia" w:hAnsiTheme="majorEastAsia"/>
          <w:b/>
          <w:sz w:val="32"/>
        </w:rPr>
      </w:pPr>
    </w:p>
    <w:p w:rsidR="00B27182" w:rsidRDefault="00B27182">
      <w:pPr>
        <w:ind w:firstLineChars="0" w:firstLine="0"/>
        <w:jc w:val="right"/>
        <w:rPr>
          <w:rFonts w:asciiTheme="majorEastAsia" w:eastAsiaTheme="majorEastAsia" w:hAnsiTheme="majorEastAsia"/>
          <w:b/>
          <w:sz w:val="32"/>
        </w:rPr>
      </w:pPr>
    </w:p>
    <w:p w:rsidR="00B27182" w:rsidRDefault="00B27182">
      <w:pPr>
        <w:ind w:firstLineChars="0" w:firstLine="0"/>
        <w:jc w:val="center"/>
        <w:rPr>
          <w:rFonts w:asciiTheme="majorEastAsia" w:eastAsiaTheme="majorEastAsia" w:hAnsiTheme="majorEastAsia"/>
          <w:b/>
          <w:sz w:val="32"/>
        </w:rPr>
      </w:pPr>
    </w:p>
    <w:p w:rsidR="00B27182" w:rsidRDefault="00E51BC4">
      <w:pPr>
        <w:ind w:firstLineChars="0" w:firstLine="0"/>
        <w:jc w:val="center"/>
        <w:rPr>
          <w:rFonts w:asciiTheme="majorEastAsia" w:eastAsiaTheme="majorEastAsia" w:hAnsiTheme="majorEastAsia"/>
          <w:b/>
          <w:sz w:val="96"/>
        </w:rPr>
      </w:pPr>
      <w:r>
        <w:rPr>
          <w:rFonts w:asciiTheme="majorEastAsia" w:eastAsiaTheme="majorEastAsia" w:hAnsiTheme="majorEastAsia" w:hint="eastAsia"/>
          <w:b/>
          <w:sz w:val="96"/>
        </w:rPr>
        <w:t>邀</w:t>
      </w:r>
    </w:p>
    <w:p w:rsidR="00B27182" w:rsidRDefault="00E51BC4">
      <w:pPr>
        <w:ind w:firstLineChars="0" w:firstLine="0"/>
        <w:jc w:val="center"/>
        <w:rPr>
          <w:rFonts w:asciiTheme="majorEastAsia" w:eastAsiaTheme="majorEastAsia" w:hAnsiTheme="majorEastAsia"/>
          <w:b/>
          <w:sz w:val="96"/>
        </w:rPr>
      </w:pPr>
      <w:r>
        <w:rPr>
          <w:rFonts w:asciiTheme="majorEastAsia" w:eastAsiaTheme="majorEastAsia" w:hAnsiTheme="majorEastAsia" w:hint="eastAsia"/>
          <w:b/>
          <w:sz w:val="96"/>
        </w:rPr>
        <w:t>请</w:t>
      </w:r>
    </w:p>
    <w:p w:rsidR="00B27182" w:rsidRDefault="00E51BC4">
      <w:pPr>
        <w:ind w:firstLineChars="0" w:firstLine="0"/>
        <w:jc w:val="center"/>
        <w:rPr>
          <w:rFonts w:asciiTheme="majorEastAsia" w:eastAsiaTheme="majorEastAsia" w:hAnsiTheme="majorEastAsia"/>
          <w:b/>
          <w:sz w:val="96"/>
        </w:rPr>
      </w:pPr>
      <w:r>
        <w:rPr>
          <w:rFonts w:asciiTheme="majorEastAsia" w:eastAsiaTheme="majorEastAsia" w:hAnsiTheme="majorEastAsia" w:hint="eastAsia"/>
          <w:b/>
          <w:sz w:val="96"/>
        </w:rPr>
        <w:t>函</w:t>
      </w:r>
    </w:p>
    <w:p w:rsidR="00B27182" w:rsidRDefault="00B27182">
      <w:pPr>
        <w:ind w:firstLineChars="0" w:firstLine="0"/>
        <w:jc w:val="center"/>
        <w:rPr>
          <w:rFonts w:asciiTheme="majorEastAsia" w:eastAsiaTheme="majorEastAsia" w:hAnsiTheme="majorEastAsia"/>
          <w:b/>
          <w:sz w:val="96"/>
        </w:rPr>
      </w:pPr>
    </w:p>
    <w:p w:rsidR="00B27182" w:rsidRDefault="00B27182">
      <w:pPr>
        <w:ind w:firstLineChars="0" w:firstLine="0"/>
        <w:jc w:val="center"/>
        <w:rPr>
          <w:rFonts w:asciiTheme="majorEastAsia" w:eastAsiaTheme="majorEastAsia" w:hAnsiTheme="majorEastAsia"/>
          <w:b/>
          <w:sz w:val="96"/>
        </w:rPr>
      </w:pPr>
    </w:p>
    <w:p w:rsidR="00B27182" w:rsidRDefault="00B27182">
      <w:pPr>
        <w:ind w:firstLineChars="0" w:firstLine="0"/>
        <w:jc w:val="center"/>
        <w:rPr>
          <w:rFonts w:eastAsia="微软雅黑"/>
          <w:b/>
          <w:bCs/>
          <w:kern w:val="44"/>
          <w:sz w:val="96"/>
          <w:szCs w:val="44"/>
        </w:rPr>
      </w:pPr>
    </w:p>
    <w:p w:rsidR="00B27182" w:rsidRPr="00DC7F30" w:rsidRDefault="00E51BC4">
      <w:pPr>
        <w:pStyle w:val="1"/>
        <w:spacing w:line="264" w:lineRule="auto"/>
        <w:rPr>
          <w:rFonts w:ascii="仿宋" w:eastAsia="仿宋" w:hAnsi="仿宋" w:cs="仿宋"/>
          <w:sz w:val="28"/>
          <w:szCs w:val="28"/>
        </w:rPr>
      </w:pPr>
      <w:r w:rsidRPr="00DC7F30">
        <w:rPr>
          <w:rFonts w:ascii="仿宋" w:eastAsia="仿宋" w:hAnsi="仿宋" w:cs="仿宋" w:hint="eastAsia"/>
          <w:sz w:val="28"/>
          <w:szCs w:val="28"/>
        </w:rPr>
        <w:lastRenderedPageBreak/>
        <w:t>一、会议背景</w:t>
      </w:r>
    </w:p>
    <w:p w:rsidR="00B27182" w:rsidRDefault="00E51BC4">
      <w:pPr>
        <w:spacing w:line="264" w:lineRule="auto"/>
        <w:ind w:firstLine="480"/>
        <w:rPr>
          <w:rFonts w:ascii="仿宋" w:eastAsia="仿宋" w:hAnsi="仿宋" w:cs="仿宋"/>
          <w:szCs w:val="24"/>
        </w:rPr>
      </w:pPr>
      <w:r>
        <w:rPr>
          <w:rFonts w:ascii="仿宋" w:eastAsia="仿宋" w:hAnsi="仿宋" w:cs="仿宋" w:hint="eastAsia"/>
          <w:szCs w:val="24"/>
        </w:rPr>
        <w:t>教育部部长陈宝生在新时代全国高等学校本科教育工作会议上的讲话中指出，“变轨超车要更坚定一点。高校要将现代信息技术深度融入教育教学，打造智慧学习环境，探索实施智能化的精准教育，提升教学效果。”</w:t>
      </w:r>
    </w:p>
    <w:p w:rsidR="00B27182" w:rsidRDefault="00E51BC4">
      <w:pPr>
        <w:spacing w:line="264" w:lineRule="auto"/>
        <w:ind w:firstLine="480"/>
        <w:rPr>
          <w:rFonts w:ascii="仿宋" w:eastAsia="仿宋" w:hAnsi="仿宋" w:cs="仿宋"/>
          <w:szCs w:val="24"/>
        </w:rPr>
      </w:pPr>
      <w:r>
        <w:rPr>
          <w:rFonts w:ascii="仿宋" w:eastAsia="仿宋" w:hAnsi="仿宋" w:cs="仿宋" w:hint="eastAsia"/>
          <w:szCs w:val="24"/>
        </w:rPr>
        <w:t>《教育部关于狠抓新时代全国高等学校本科教育工作会议精神落实的通知》中要求，各高校要认真查找课堂建设和管理中存在的突出问题和薄弱环节，把从严管理的规矩立起来、把课堂教学建设强起来、把课堂教学质量提起来。</w:t>
      </w:r>
    </w:p>
    <w:p w:rsidR="00B27182" w:rsidRDefault="00E51BC4">
      <w:pPr>
        <w:spacing w:line="264" w:lineRule="auto"/>
        <w:ind w:firstLine="480"/>
        <w:rPr>
          <w:rFonts w:ascii="仿宋" w:eastAsia="仿宋" w:hAnsi="仿宋" w:cs="仿宋"/>
          <w:szCs w:val="24"/>
        </w:rPr>
      </w:pPr>
      <w:r>
        <w:rPr>
          <w:rFonts w:ascii="仿宋" w:eastAsia="仿宋" w:hAnsi="仿宋" w:cs="仿宋" w:hint="eastAsia"/>
          <w:szCs w:val="24"/>
        </w:rPr>
        <w:t>为响应国家相关教育政策，推进教育信息化，优化课堂教学，提高课堂教学有效性，促进教师专业发展，武汉</w:t>
      </w:r>
      <w:r w:rsidR="001D6836">
        <w:rPr>
          <w:rFonts w:ascii="仿宋" w:eastAsia="仿宋" w:hAnsi="仿宋" w:cs="仿宋" w:hint="eastAsia"/>
          <w:szCs w:val="24"/>
        </w:rPr>
        <w:t>工商</w:t>
      </w:r>
      <w:r w:rsidR="001D6836">
        <w:rPr>
          <w:rFonts w:ascii="仿宋" w:eastAsia="仿宋" w:hAnsi="仿宋" w:cs="仿宋"/>
          <w:szCs w:val="24"/>
        </w:rPr>
        <w:t>学院</w:t>
      </w:r>
      <w:r>
        <w:rPr>
          <w:rFonts w:ascii="仿宋" w:eastAsia="仿宋" w:hAnsi="仿宋" w:cs="仿宋" w:hint="eastAsia"/>
          <w:szCs w:val="24"/>
        </w:rPr>
        <w:t>教师发展中心和超星集团武汉分公司联合举办基于“一平三端</w:t>
      </w:r>
      <w:r>
        <w:rPr>
          <w:rFonts w:ascii="仿宋" w:eastAsia="仿宋" w:hAnsi="仿宋" w:cs="仿宋"/>
          <w:szCs w:val="24"/>
        </w:rPr>
        <w:t>”</w:t>
      </w:r>
      <w:r>
        <w:rPr>
          <w:rFonts w:ascii="仿宋" w:eastAsia="仿宋" w:hAnsi="仿宋" w:cs="仿宋" w:hint="eastAsia"/>
          <w:szCs w:val="24"/>
        </w:rPr>
        <w:t>的教学改革——</w:t>
      </w:r>
      <w:r w:rsidR="00C17D9C">
        <w:rPr>
          <w:rFonts w:ascii="仿宋" w:eastAsia="仿宋" w:hAnsi="仿宋" w:cs="仿宋" w:hint="eastAsia"/>
          <w:szCs w:val="24"/>
        </w:rPr>
        <w:t>民办</w:t>
      </w:r>
      <w:r>
        <w:rPr>
          <w:rFonts w:ascii="仿宋" w:eastAsia="仿宋" w:hAnsi="仿宋" w:cs="仿宋" w:hint="eastAsia"/>
          <w:szCs w:val="24"/>
        </w:rPr>
        <w:t>高校智慧课堂创新研讨会。</w:t>
      </w:r>
    </w:p>
    <w:p w:rsidR="00B27182" w:rsidRDefault="00E51BC4">
      <w:pPr>
        <w:spacing w:line="264" w:lineRule="auto"/>
        <w:ind w:firstLine="480"/>
        <w:rPr>
          <w:rFonts w:ascii="仿宋" w:eastAsia="仿宋" w:hAnsi="仿宋" w:cs="仿宋"/>
          <w:szCs w:val="24"/>
        </w:rPr>
      </w:pPr>
      <w:r>
        <w:rPr>
          <w:rFonts w:ascii="仿宋" w:eastAsia="仿宋" w:hAnsi="仿宋" w:cs="仿宋" w:hint="eastAsia"/>
          <w:szCs w:val="24"/>
        </w:rPr>
        <w:t>我们诚挚地邀请您在百忙之中拨冗参加，莅临指导！</w:t>
      </w:r>
    </w:p>
    <w:p w:rsidR="00DC7F30" w:rsidRDefault="00DC7F30">
      <w:pPr>
        <w:spacing w:line="264" w:lineRule="auto"/>
        <w:ind w:firstLine="480"/>
        <w:rPr>
          <w:rFonts w:ascii="仿宋" w:eastAsia="仿宋" w:hAnsi="仿宋" w:cs="仿宋"/>
          <w:szCs w:val="24"/>
        </w:rPr>
      </w:pPr>
    </w:p>
    <w:p w:rsidR="00B27182" w:rsidRPr="00DC7F30" w:rsidRDefault="00E51BC4">
      <w:pPr>
        <w:pStyle w:val="1"/>
        <w:spacing w:line="264" w:lineRule="auto"/>
        <w:rPr>
          <w:rFonts w:ascii="仿宋" w:eastAsia="仿宋" w:hAnsi="仿宋" w:cs="仿宋"/>
          <w:sz w:val="28"/>
          <w:szCs w:val="28"/>
        </w:rPr>
      </w:pPr>
      <w:r w:rsidRPr="00DC7F30">
        <w:rPr>
          <w:rFonts w:ascii="仿宋" w:eastAsia="仿宋" w:hAnsi="仿宋" w:cs="仿宋" w:hint="eastAsia"/>
          <w:sz w:val="28"/>
          <w:szCs w:val="28"/>
        </w:rPr>
        <w:t>二、参会对象</w:t>
      </w:r>
    </w:p>
    <w:p w:rsidR="00B27182" w:rsidRDefault="00E51BC4">
      <w:pPr>
        <w:spacing w:line="264" w:lineRule="auto"/>
        <w:ind w:firstLine="480"/>
        <w:rPr>
          <w:rFonts w:ascii="仿宋" w:eastAsia="仿宋" w:hAnsi="仿宋" w:cs="仿宋"/>
          <w:szCs w:val="24"/>
        </w:rPr>
      </w:pPr>
      <w:r>
        <w:rPr>
          <w:rFonts w:ascii="仿宋" w:eastAsia="仿宋" w:hAnsi="仿宋" w:cs="仿宋" w:hint="eastAsia"/>
          <w:szCs w:val="24"/>
        </w:rPr>
        <w:t>1</w:t>
      </w:r>
      <w:r w:rsidR="008D2C34">
        <w:rPr>
          <w:rFonts w:ascii="仿宋" w:eastAsia="仿宋" w:hAnsi="仿宋" w:cs="仿宋" w:hint="eastAsia"/>
          <w:szCs w:val="24"/>
        </w:rPr>
        <w:t>．</w:t>
      </w:r>
      <w:r w:rsidR="002B068A">
        <w:rPr>
          <w:rFonts w:ascii="仿宋" w:eastAsia="仿宋" w:hAnsi="仿宋" w:cs="仿宋" w:hint="eastAsia"/>
          <w:szCs w:val="24"/>
        </w:rPr>
        <w:t>湖北省</w:t>
      </w:r>
      <w:r w:rsidR="008D2C34">
        <w:rPr>
          <w:rFonts w:ascii="仿宋" w:eastAsia="仿宋" w:hAnsi="仿宋" w:cs="仿宋"/>
          <w:szCs w:val="24"/>
        </w:rPr>
        <w:t>内民办</w:t>
      </w:r>
      <w:r w:rsidR="00FD103D">
        <w:rPr>
          <w:rFonts w:ascii="仿宋" w:eastAsia="仿宋" w:hAnsi="仿宋" w:cs="仿宋" w:hint="eastAsia"/>
          <w:szCs w:val="24"/>
        </w:rPr>
        <w:t>本科</w:t>
      </w:r>
      <w:r w:rsidR="00FD103D">
        <w:rPr>
          <w:rFonts w:ascii="仿宋" w:eastAsia="仿宋" w:hAnsi="仿宋" w:cs="仿宋"/>
          <w:szCs w:val="24"/>
        </w:rPr>
        <w:t>院校</w:t>
      </w:r>
      <w:r>
        <w:rPr>
          <w:rFonts w:ascii="仿宋" w:eastAsia="仿宋" w:hAnsi="仿宋" w:cs="仿宋" w:hint="eastAsia"/>
          <w:szCs w:val="24"/>
        </w:rPr>
        <w:t>发展中心主任及教师</w:t>
      </w:r>
    </w:p>
    <w:p w:rsidR="00F60BE4" w:rsidRDefault="00E51BC4" w:rsidP="00F60BE4">
      <w:pPr>
        <w:spacing w:line="264" w:lineRule="auto"/>
        <w:ind w:firstLine="480"/>
        <w:rPr>
          <w:rFonts w:ascii="仿宋" w:eastAsia="仿宋" w:hAnsi="仿宋" w:cs="仿宋"/>
          <w:szCs w:val="24"/>
        </w:rPr>
      </w:pPr>
      <w:r>
        <w:rPr>
          <w:rFonts w:ascii="仿宋" w:eastAsia="仿宋" w:hAnsi="仿宋" w:cs="仿宋" w:hint="eastAsia"/>
          <w:szCs w:val="24"/>
        </w:rPr>
        <w:t>2．</w:t>
      </w:r>
      <w:r w:rsidR="00FD103D">
        <w:rPr>
          <w:rFonts w:ascii="仿宋" w:eastAsia="仿宋" w:hAnsi="仿宋" w:cs="仿宋" w:hint="eastAsia"/>
          <w:szCs w:val="24"/>
        </w:rPr>
        <w:t>各</w:t>
      </w:r>
      <w:r w:rsidR="00FD103D">
        <w:rPr>
          <w:rFonts w:ascii="仿宋" w:eastAsia="仿宋" w:hAnsi="仿宋" w:cs="仿宋"/>
          <w:szCs w:val="24"/>
        </w:rPr>
        <w:t>位</w:t>
      </w:r>
      <w:r>
        <w:rPr>
          <w:rFonts w:ascii="仿宋" w:eastAsia="仿宋" w:hAnsi="仿宋" w:cs="仿宋" w:hint="eastAsia"/>
          <w:szCs w:val="24"/>
        </w:rPr>
        <w:t>致力于投身信息化教学改革热潮的教师</w:t>
      </w:r>
    </w:p>
    <w:p w:rsidR="00DC7F30" w:rsidRPr="008D2C34" w:rsidRDefault="00DC7F30" w:rsidP="00F60BE4">
      <w:pPr>
        <w:spacing w:line="264" w:lineRule="auto"/>
        <w:ind w:firstLine="480"/>
        <w:rPr>
          <w:rFonts w:ascii="仿宋" w:eastAsia="仿宋" w:hAnsi="仿宋" w:cs="仿宋"/>
          <w:szCs w:val="24"/>
        </w:rPr>
      </w:pPr>
    </w:p>
    <w:p w:rsidR="00B27182" w:rsidRPr="00DC7F30" w:rsidRDefault="00E51BC4">
      <w:pPr>
        <w:spacing w:line="264" w:lineRule="auto"/>
        <w:ind w:firstLineChars="0" w:firstLine="0"/>
        <w:rPr>
          <w:rFonts w:ascii="仿宋" w:eastAsia="仿宋" w:hAnsi="仿宋" w:cs="仿宋"/>
          <w:b/>
          <w:bCs/>
          <w:kern w:val="44"/>
          <w:sz w:val="28"/>
          <w:szCs w:val="28"/>
        </w:rPr>
      </w:pPr>
      <w:r w:rsidRPr="00DC7F30">
        <w:rPr>
          <w:rFonts w:ascii="仿宋" w:eastAsia="仿宋" w:hAnsi="仿宋" w:cs="仿宋" w:hint="eastAsia"/>
          <w:b/>
          <w:bCs/>
          <w:kern w:val="44"/>
          <w:sz w:val="28"/>
          <w:szCs w:val="28"/>
        </w:rPr>
        <w:t>三、会议信息</w:t>
      </w:r>
    </w:p>
    <w:p w:rsidR="00B27182" w:rsidRPr="00812428" w:rsidRDefault="00E51BC4" w:rsidP="00812428">
      <w:pPr>
        <w:widowControl/>
        <w:shd w:val="clear" w:color="auto" w:fill="FFFFFF"/>
        <w:spacing w:line="264" w:lineRule="auto"/>
        <w:ind w:firstLine="480"/>
        <w:rPr>
          <w:rFonts w:ascii="仿宋" w:eastAsia="仿宋" w:hAnsi="仿宋" w:cs="仿宋"/>
          <w:szCs w:val="24"/>
        </w:rPr>
      </w:pPr>
      <w:r w:rsidRPr="00BE6892">
        <w:rPr>
          <w:rFonts w:ascii="仿宋" w:eastAsia="仿宋" w:hAnsi="仿宋" w:cs="仿宋" w:hint="eastAsia"/>
          <w:szCs w:val="24"/>
        </w:rPr>
        <w:t>1</w:t>
      </w:r>
      <w:r w:rsidR="00AE3E61" w:rsidRPr="00BE6892">
        <w:rPr>
          <w:rFonts w:ascii="仿宋" w:eastAsia="仿宋" w:hAnsi="仿宋" w:cs="仿宋"/>
          <w:szCs w:val="24"/>
        </w:rPr>
        <w:t>.</w:t>
      </w:r>
      <w:r w:rsidRPr="00BE6892">
        <w:rPr>
          <w:rFonts w:ascii="仿宋" w:eastAsia="仿宋" w:hAnsi="仿宋" w:cs="仿宋" w:hint="eastAsia"/>
          <w:szCs w:val="24"/>
        </w:rPr>
        <w:t>会议时间：2018年</w:t>
      </w:r>
      <w:r w:rsidR="00FD103D" w:rsidRPr="00BE6892">
        <w:rPr>
          <w:rFonts w:ascii="仿宋" w:eastAsia="仿宋" w:hAnsi="仿宋" w:cs="仿宋"/>
          <w:szCs w:val="24"/>
        </w:rPr>
        <w:t>11</w:t>
      </w:r>
      <w:r w:rsidRPr="00BE6892">
        <w:rPr>
          <w:rFonts w:ascii="仿宋" w:eastAsia="仿宋" w:hAnsi="仿宋" w:cs="仿宋" w:hint="eastAsia"/>
          <w:szCs w:val="24"/>
        </w:rPr>
        <w:t>月</w:t>
      </w:r>
      <w:r w:rsidR="00FD103D" w:rsidRPr="00BE6892">
        <w:rPr>
          <w:rFonts w:ascii="仿宋" w:eastAsia="仿宋" w:hAnsi="仿宋" w:cs="仿宋"/>
          <w:szCs w:val="24"/>
        </w:rPr>
        <w:t>8</w:t>
      </w:r>
      <w:r w:rsidRPr="00BE6892">
        <w:rPr>
          <w:rFonts w:ascii="仿宋" w:eastAsia="仿宋" w:hAnsi="仿宋" w:cs="仿宋" w:hint="eastAsia"/>
          <w:szCs w:val="24"/>
        </w:rPr>
        <w:t>日下午2:</w:t>
      </w:r>
      <w:r w:rsidR="00097EF6" w:rsidRPr="00BE6892">
        <w:rPr>
          <w:rFonts w:ascii="仿宋" w:eastAsia="仿宋" w:hAnsi="仿宋" w:cs="仿宋" w:hint="eastAsia"/>
          <w:szCs w:val="24"/>
        </w:rPr>
        <w:t>10</w:t>
      </w:r>
      <w:r w:rsidRPr="00BE6892">
        <w:rPr>
          <w:rFonts w:ascii="仿宋" w:eastAsia="仿宋" w:hAnsi="仿宋" w:cs="仿宋" w:hint="eastAsia"/>
          <w:szCs w:val="24"/>
        </w:rPr>
        <w:t>-5:00</w:t>
      </w:r>
    </w:p>
    <w:p w:rsidR="00CC57AD" w:rsidRDefault="00812428">
      <w:pPr>
        <w:widowControl/>
        <w:shd w:val="clear" w:color="auto" w:fill="FFFFFF"/>
        <w:spacing w:line="264" w:lineRule="auto"/>
        <w:ind w:firstLine="480"/>
        <w:rPr>
          <w:rFonts w:ascii="仿宋" w:eastAsia="仿宋" w:hAnsi="仿宋" w:cs="仿宋"/>
          <w:szCs w:val="24"/>
        </w:rPr>
      </w:pPr>
      <w:r>
        <w:rPr>
          <w:rFonts w:ascii="仿宋" w:eastAsia="仿宋" w:hAnsi="仿宋" w:cs="仿宋" w:hint="eastAsia"/>
          <w:szCs w:val="24"/>
        </w:rPr>
        <w:t>2</w:t>
      </w:r>
      <w:r w:rsidR="00CC57AD">
        <w:rPr>
          <w:rFonts w:ascii="仿宋" w:eastAsia="仿宋" w:hAnsi="仿宋" w:cs="仿宋"/>
          <w:szCs w:val="24"/>
        </w:rPr>
        <w:t>.</w:t>
      </w:r>
      <w:r w:rsidR="00F60BE4">
        <w:rPr>
          <w:rFonts w:ascii="仿宋" w:eastAsia="仿宋" w:hAnsi="仿宋" w:cs="仿宋" w:hint="eastAsia"/>
          <w:szCs w:val="24"/>
        </w:rPr>
        <w:t>会议内容：</w:t>
      </w:r>
    </w:p>
    <w:p w:rsidR="00CC57AD" w:rsidRDefault="00967E13">
      <w:pPr>
        <w:widowControl/>
        <w:shd w:val="clear" w:color="auto" w:fill="FFFFFF"/>
        <w:spacing w:line="264" w:lineRule="auto"/>
        <w:ind w:firstLine="480"/>
        <w:rPr>
          <w:rFonts w:ascii="仿宋" w:eastAsia="仿宋" w:hAnsi="仿宋" w:cs="仿宋"/>
          <w:szCs w:val="24"/>
        </w:rPr>
      </w:pPr>
      <w:r>
        <w:rPr>
          <w:rFonts w:ascii="仿宋" w:eastAsia="仿宋" w:hAnsi="仿宋" w:cs="仿宋"/>
          <w:szCs w:val="24"/>
        </w:rPr>
        <w:fldChar w:fldCharType="begin"/>
      </w:r>
      <w:r w:rsidR="00CC57AD">
        <w:rPr>
          <w:rFonts w:ascii="仿宋" w:eastAsia="仿宋" w:hAnsi="仿宋" w:cs="仿宋"/>
          <w:szCs w:val="24"/>
        </w:rPr>
        <w:instrText xml:space="preserve"> </w:instrText>
      </w:r>
      <w:r w:rsidR="00CC57AD">
        <w:rPr>
          <w:rFonts w:ascii="仿宋" w:eastAsia="仿宋" w:hAnsi="仿宋" w:cs="仿宋" w:hint="eastAsia"/>
          <w:szCs w:val="24"/>
        </w:rPr>
        <w:instrText>= 1 \* GB3</w:instrText>
      </w:r>
      <w:r w:rsidR="00CC57AD">
        <w:rPr>
          <w:rFonts w:ascii="仿宋" w:eastAsia="仿宋" w:hAnsi="仿宋" w:cs="仿宋"/>
          <w:szCs w:val="24"/>
        </w:rPr>
        <w:instrText xml:space="preserve"> </w:instrText>
      </w:r>
      <w:r>
        <w:rPr>
          <w:rFonts w:ascii="仿宋" w:eastAsia="仿宋" w:hAnsi="仿宋" w:cs="仿宋"/>
          <w:szCs w:val="24"/>
        </w:rPr>
        <w:fldChar w:fldCharType="separate"/>
      </w:r>
      <w:r w:rsidR="00CC57AD">
        <w:rPr>
          <w:rFonts w:ascii="仿宋" w:eastAsia="仿宋" w:hAnsi="仿宋" w:cs="仿宋" w:hint="eastAsia"/>
          <w:noProof/>
          <w:szCs w:val="24"/>
        </w:rPr>
        <w:t>①</w:t>
      </w:r>
      <w:r>
        <w:rPr>
          <w:rFonts w:ascii="仿宋" w:eastAsia="仿宋" w:hAnsi="仿宋" w:cs="仿宋"/>
          <w:szCs w:val="24"/>
        </w:rPr>
        <w:fldChar w:fldCharType="end"/>
      </w:r>
      <w:r w:rsidR="002B068A">
        <w:rPr>
          <w:rFonts w:ascii="仿宋" w:eastAsia="仿宋" w:hAnsi="仿宋" w:cs="仿宋"/>
          <w:szCs w:val="24"/>
        </w:rPr>
        <w:t>民办</w:t>
      </w:r>
      <w:r w:rsidR="002B068A">
        <w:rPr>
          <w:rFonts w:ascii="仿宋" w:eastAsia="仿宋" w:hAnsi="仿宋" w:cs="仿宋" w:hint="eastAsia"/>
          <w:szCs w:val="24"/>
        </w:rPr>
        <w:t>本科</w:t>
      </w:r>
      <w:r w:rsidR="002B068A">
        <w:rPr>
          <w:rFonts w:ascii="仿宋" w:eastAsia="仿宋" w:hAnsi="仿宋" w:cs="仿宋"/>
          <w:szCs w:val="24"/>
        </w:rPr>
        <w:t>院校</w:t>
      </w:r>
      <w:r w:rsidR="004458A4">
        <w:rPr>
          <w:rFonts w:ascii="仿宋" w:eastAsia="仿宋" w:hAnsi="仿宋" w:cs="仿宋" w:hint="eastAsia"/>
          <w:szCs w:val="24"/>
        </w:rPr>
        <w:t>热衷</w:t>
      </w:r>
      <w:r w:rsidR="00CC57AD">
        <w:rPr>
          <w:rFonts w:ascii="仿宋" w:eastAsia="仿宋" w:hAnsi="仿宋" w:cs="仿宋" w:hint="eastAsia"/>
          <w:szCs w:val="24"/>
        </w:rPr>
        <w:t>信息化教学</w:t>
      </w:r>
      <w:r w:rsidR="004458A4">
        <w:rPr>
          <w:rFonts w:ascii="仿宋" w:eastAsia="仿宋" w:hAnsi="仿宋" w:cs="仿宋" w:hint="eastAsia"/>
          <w:szCs w:val="24"/>
        </w:rPr>
        <w:t>的先锋</w:t>
      </w:r>
      <w:r w:rsidR="00CC57AD">
        <w:rPr>
          <w:rFonts w:ascii="仿宋" w:eastAsia="仿宋" w:hAnsi="仿宋" w:cs="仿宋" w:hint="eastAsia"/>
          <w:szCs w:val="24"/>
        </w:rPr>
        <w:t>教师分享先进的信息化教学模式、</w:t>
      </w:r>
      <w:r w:rsidR="00714462">
        <w:rPr>
          <w:rFonts w:ascii="仿宋" w:eastAsia="仿宋" w:hAnsi="仿宋" w:cs="仿宋" w:hint="eastAsia"/>
          <w:szCs w:val="24"/>
        </w:rPr>
        <w:t>智慧课堂</w:t>
      </w:r>
      <w:r w:rsidR="00714462">
        <w:rPr>
          <w:rFonts w:ascii="仿宋" w:eastAsia="仿宋" w:hAnsi="仿宋" w:cs="仿宋"/>
          <w:szCs w:val="24"/>
        </w:rPr>
        <w:t>教学</w:t>
      </w:r>
      <w:r w:rsidR="00CC57AD">
        <w:rPr>
          <w:rFonts w:ascii="仿宋" w:eastAsia="仿宋" w:hAnsi="仿宋" w:cs="仿宋" w:hint="eastAsia"/>
          <w:szCs w:val="24"/>
        </w:rPr>
        <w:t>应用等方面的经验；</w:t>
      </w:r>
    </w:p>
    <w:p w:rsidR="00BE5610" w:rsidRDefault="00967E13">
      <w:pPr>
        <w:widowControl/>
        <w:shd w:val="clear" w:color="auto" w:fill="FFFFFF"/>
        <w:spacing w:line="264" w:lineRule="auto"/>
        <w:ind w:firstLine="480"/>
        <w:rPr>
          <w:rFonts w:ascii="仿宋" w:eastAsia="仿宋" w:hAnsi="仿宋" w:cs="仿宋"/>
          <w:szCs w:val="24"/>
        </w:rPr>
      </w:pPr>
      <w:r>
        <w:rPr>
          <w:rFonts w:ascii="仿宋" w:eastAsia="仿宋" w:hAnsi="仿宋" w:cs="仿宋"/>
          <w:szCs w:val="24"/>
        </w:rPr>
        <w:fldChar w:fldCharType="begin"/>
      </w:r>
      <w:r w:rsidR="00CC57AD">
        <w:rPr>
          <w:rFonts w:ascii="仿宋" w:eastAsia="仿宋" w:hAnsi="仿宋" w:cs="仿宋"/>
          <w:szCs w:val="24"/>
        </w:rPr>
        <w:instrText xml:space="preserve"> </w:instrText>
      </w:r>
      <w:r w:rsidR="00CC57AD">
        <w:rPr>
          <w:rFonts w:ascii="仿宋" w:eastAsia="仿宋" w:hAnsi="仿宋" w:cs="仿宋" w:hint="eastAsia"/>
          <w:szCs w:val="24"/>
        </w:rPr>
        <w:instrText>= 2 \* GB3</w:instrText>
      </w:r>
      <w:r w:rsidR="00CC57AD">
        <w:rPr>
          <w:rFonts w:ascii="仿宋" w:eastAsia="仿宋" w:hAnsi="仿宋" w:cs="仿宋"/>
          <w:szCs w:val="24"/>
        </w:rPr>
        <w:instrText xml:space="preserve"> </w:instrText>
      </w:r>
      <w:r>
        <w:rPr>
          <w:rFonts w:ascii="仿宋" w:eastAsia="仿宋" w:hAnsi="仿宋" w:cs="仿宋"/>
          <w:szCs w:val="24"/>
        </w:rPr>
        <w:fldChar w:fldCharType="separate"/>
      </w:r>
      <w:r w:rsidR="00CC57AD">
        <w:rPr>
          <w:rFonts w:ascii="仿宋" w:eastAsia="仿宋" w:hAnsi="仿宋" w:cs="仿宋" w:hint="eastAsia"/>
          <w:noProof/>
          <w:szCs w:val="24"/>
        </w:rPr>
        <w:t>②</w:t>
      </w:r>
      <w:r>
        <w:rPr>
          <w:rFonts w:ascii="仿宋" w:eastAsia="仿宋" w:hAnsi="仿宋" w:cs="仿宋"/>
          <w:szCs w:val="24"/>
        </w:rPr>
        <w:fldChar w:fldCharType="end"/>
      </w:r>
      <w:r w:rsidR="00930859">
        <w:rPr>
          <w:rFonts w:ascii="仿宋" w:eastAsia="仿宋" w:hAnsi="仿宋" w:cs="仿宋" w:hint="eastAsia"/>
          <w:szCs w:val="24"/>
        </w:rPr>
        <w:t>分享“一平三端</w:t>
      </w:r>
      <w:r w:rsidR="00930859">
        <w:rPr>
          <w:rFonts w:ascii="仿宋" w:eastAsia="仿宋" w:hAnsi="仿宋" w:cs="仿宋"/>
          <w:szCs w:val="24"/>
        </w:rPr>
        <w:t>”</w:t>
      </w:r>
      <w:r w:rsidR="00930859">
        <w:rPr>
          <w:rFonts w:ascii="仿宋" w:eastAsia="仿宋" w:hAnsi="仿宋" w:cs="仿宋" w:hint="eastAsia"/>
          <w:szCs w:val="24"/>
        </w:rPr>
        <w:t>（</w:t>
      </w:r>
      <w:r w:rsidR="00930859" w:rsidRPr="00161825">
        <w:rPr>
          <w:rFonts w:ascii="仿宋" w:eastAsia="仿宋" w:hAnsi="仿宋" w:cs="仿宋" w:hint="eastAsia"/>
          <w:szCs w:val="24"/>
        </w:rPr>
        <w:t>超星泛雅网络教学平台</w:t>
      </w:r>
      <w:r w:rsidR="00930859">
        <w:rPr>
          <w:rFonts w:ascii="仿宋" w:eastAsia="仿宋" w:hAnsi="仿宋" w:cs="仿宋" w:hint="eastAsia"/>
          <w:szCs w:val="24"/>
        </w:rPr>
        <w:t>+学生端（学习通）+教师端（智慧课堂系统）+管理端（智慧教务</w:t>
      </w:r>
      <w:r w:rsidR="00930859" w:rsidRPr="00161825">
        <w:rPr>
          <w:rFonts w:ascii="仿宋" w:eastAsia="仿宋" w:hAnsi="仿宋" w:cs="仿宋" w:hint="eastAsia"/>
          <w:szCs w:val="24"/>
        </w:rPr>
        <w:t>）</w:t>
      </w:r>
      <w:r w:rsidR="00930859">
        <w:rPr>
          <w:rFonts w:ascii="仿宋" w:eastAsia="仿宋" w:hAnsi="仿宋" w:cs="仿宋" w:hint="eastAsia"/>
          <w:szCs w:val="24"/>
        </w:rPr>
        <w:t>）全新的创新教学模式，研讨教育信息化3.0时代智慧教学发展的新动向</w:t>
      </w:r>
      <w:r w:rsidR="00BE5610">
        <w:rPr>
          <w:rFonts w:ascii="仿宋" w:eastAsia="仿宋" w:hAnsi="仿宋" w:cs="仿宋" w:hint="eastAsia"/>
          <w:szCs w:val="24"/>
        </w:rPr>
        <w:t>；</w:t>
      </w:r>
    </w:p>
    <w:p w:rsidR="00A85775" w:rsidRDefault="00967E13" w:rsidP="00945152">
      <w:pPr>
        <w:widowControl/>
        <w:shd w:val="clear" w:color="auto" w:fill="FFFFFF"/>
        <w:spacing w:line="264" w:lineRule="auto"/>
        <w:ind w:firstLine="480"/>
        <w:rPr>
          <w:rFonts w:ascii="仿宋" w:eastAsia="仿宋" w:hAnsi="仿宋" w:cs="仿宋"/>
          <w:szCs w:val="24"/>
        </w:rPr>
      </w:pPr>
      <w:r>
        <w:rPr>
          <w:rFonts w:ascii="仿宋" w:eastAsia="仿宋" w:hAnsi="仿宋" w:cs="仿宋"/>
          <w:szCs w:val="24"/>
        </w:rPr>
        <w:fldChar w:fldCharType="begin"/>
      </w:r>
      <w:r w:rsidR="00BE5610">
        <w:rPr>
          <w:rFonts w:ascii="仿宋" w:eastAsia="仿宋" w:hAnsi="仿宋" w:cs="仿宋"/>
          <w:szCs w:val="24"/>
        </w:rPr>
        <w:instrText xml:space="preserve"> </w:instrText>
      </w:r>
      <w:r w:rsidR="00BE5610">
        <w:rPr>
          <w:rFonts w:ascii="仿宋" w:eastAsia="仿宋" w:hAnsi="仿宋" w:cs="仿宋" w:hint="eastAsia"/>
          <w:szCs w:val="24"/>
        </w:rPr>
        <w:instrText>= 3 \* GB3</w:instrText>
      </w:r>
      <w:r w:rsidR="00BE5610">
        <w:rPr>
          <w:rFonts w:ascii="仿宋" w:eastAsia="仿宋" w:hAnsi="仿宋" w:cs="仿宋"/>
          <w:szCs w:val="24"/>
        </w:rPr>
        <w:instrText xml:space="preserve"> </w:instrText>
      </w:r>
      <w:r>
        <w:rPr>
          <w:rFonts w:ascii="仿宋" w:eastAsia="仿宋" w:hAnsi="仿宋" w:cs="仿宋"/>
          <w:szCs w:val="24"/>
        </w:rPr>
        <w:fldChar w:fldCharType="separate"/>
      </w:r>
      <w:r w:rsidR="00BE5610">
        <w:rPr>
          <w:rFonts w:ascii="仿宋" w:eastAsia="仿宋" w:hAnsi="仿宋" w:cs="仿宋" w:hint="eastAsia"/>
          <w:noProof/>
          <w:szCs w:val="24"/>
        </w:rPr>
        <w:t>③</w:t>
      </w:r>
      <w:r>
        <w:rPr>
          <w:rFonts w:ascii="仿宋" w:eastAsia="仿宋" w:hAnsi="仿宋" w:cs="仿宋"/>
          <w:szCs w:val="24"/>
        </w:rPr>
        <w:fldChar w:fldCharType="end"/>
      </w:r>
      <w:r w:rsidR="00930859">
        <w:rPr>
          <w:rFonts w:ascii="仿宋" w:eastAsia="仿宋" w:hAnsi="仿宋" w:cs="仿宋" w:hint="eastAsia"/>
          <w:szCs w:val="24"/>
        </w:rPr>
        <w:t>与会高校教发同仁及热心信息化教学的一线教师交流如何利用简单多媒体教室环境、基于“一平三端”软件系统进行创新智慧教学，探讨如何深入挖掘信息化教学大数据，进行</w:t>
      </w:r>
      <w:bookmarkStart w:id="0" w:name="_GoBack"/>
      <w:bookmarkEnd w:id="0"/>
      <w:r w:rsidR="00930859">
        <w:rPr>
          <w:rFonts w:ascii="仿宋" w:eastAsia="仿宋" w:hAnsi="仿宋" w:cs="仿宋" w:hint="eastAsia"/>
          <w:szCs w:val="24"/>
        </w:rPr>
        <w:t>教学研究，探讨教师发展活动如何与智慧教学深度融合。</w:t>
      </w:r>
    </w:p>
    <w:p w:rsidR="00812428" w:rsidRDefault="00812428" w:rsidP="00812428">
      <w:pPr>
        <w:widowControl/>
        <w:shd w:val="clear" w:color="auto" w:fill="FFFFFF"/>
        <w:spacing w:line="264" w:lineRule="auto"/>
        <w:ind w:firstLine="480"/>
        <w:rPr>
          <w:rFonts w:ascii="仿宋" w:eastAsia="仿宋" w:hAnsi="仿宋" w:cs="仿宋"/>
          <w:szCs w:val="24"/>
        </w:rPr>
      </w:pPr>
      <w:r>
        <w:rPr>
          <w:rFonts w:ascii="仿宋" w:eastAsia="仿宋" w:hAnsi="仿宋" w:cs="仿宋" w:hint="eastAsia"/>
          <w:szCs w:val="24"/>
        </w:rPr>
        <w:t>3</w:t>
      </w:r>
      <w:r w:rsidR="00CC57AD">
        <w:rPr>
          <w:rFonts w:ascii="仿宋" w:eastAsia="仿宋" w:hAnsi="仿宋" w:cs="仿宋"/>
          <w:szCs w:val="24"/>
        </w:rPr>
        <w:t>.</w:t>
      </w:r>
      <w:r>
        <w:rPr>
          <w:rFonts w:ascii="仿宋" w:eastAsia="仿宋" w:hAnsi="仿宋" w:cs="仿宋" w:hint="eastAsia"/>
          <w:szCs w:val="24"/>
        </w:rPr>
        <w:t>会议地点：</w:t>
      </w:r>
      <w:r w:rsidR="00097EF6">
        <w:rPr>
          <w:rFonts w:ascii="仿宋" w:eastAsia="仿宋" w:hAnsi="仿宋" w:cs="仿宋" w:hint="eastAsia"/>
          <w:szCs w:val="24"/>
        </w:rPr>
        <w:t>武汉工商学院综合楼十楼第三会议室</w:t>
      </w:r>
    </w:p>
    <w:p w:rsidR="00812428" w:rsidRDefault="00812428" w:rsidP="00812428">
      <w:pPr>
        <w:widowControl/>
        <w:shd w:val="clear" w:color="auto" w:fill="FFFFFF"/>
        <w:spacing w:line="264" w:lineRule="auto"/>
        <w:ind w:firstLine="480"/>
        <w:rPr>
          <w:rFonts w:ascii="仿宋" w:eastAsia="仿宋" w:hAnsi="仿宋" w:cs="仿宋"/>
          <w:szCs w:val="24"/>
        </w:rPr>
      </w:pPr>
      <w:r>
        <w:rPr>
          <w:rFonts w:ascii="仿宋" w:eastAsia="仿宋" w:hAnsi="仿宋" w:cs="仿宋" w:hint="eastAsia"/>
          <w:szCs w:val="24"/>
        </w:rPr>
        <w:t>(</w:t>
      </w:r>
      <w:r w:rsidR="00D23159">
        <w:rPr>
          <w:rFonts w:ascii="仿宋" w:eastAsia="仿宋" w:hAnsi="仿宋" w:cs="仿宋" w:hint="eastAsia"/>
          <w:szCs w:val="24"/>
        </w:rPr>
        <w:t>途径</w:t>
      </w:r>
      <w:r w:rsidR="00D23159">
        <w:rPr>
          <w:rFonts w:ascii="仿宋" w:eastAsia="仿宋" w:hAnsi="仿宋" w:cs="仿宋"/>
          <w:szCs w:val="24"/>
        </w:rPr>
        <w:t>公交有：</w:t>
      </w:r>
      <w:r w:rsidR="00D23159" w:rsidRPr="00D23159">
        <w:rPr>
          <w:rFonts w:ascii="仿宋" w:eastAsia="仿宋" w:hAnsi="仿宋" w:cs="仿宋" w:hint="eastAsia"/>
          <w:szCs w:val="24"/>
        </w:rPr>
        <w:t>34路307路539路638路653路906路910路</w:t>
      </w:r>
      <w:r w:rsidR="00D23159">
        <w:rPr>
          <w:rFonts w:ascii="仿宋" w:eastAsia="仿宋" w:hAnsi="仿宋" w:cs="仿宋" w:hint="eastAsia"/>
          <w:szCs w:val="24"/>
        </w:rPr>
        <w:t>，</w:t>
      </w:r>
      <w:r w:rsidR="00D23159">
        <w:rPr>
          <w:rFonts w:ascii="仿宋" w:eastAsia="仿宋" w:hAnsi="仿宋" w:cs="仿宋"/>
          <w:szCs w:val="24"/>
        </w:rPr>
        <w:t>与会人员可乘坐以上</w:t>
      </w:r>
      <w:r w:rsidR="00D23159">
        <w:rPr>
          <w:rFonts w:ascii="仿宋" w:eastAsia="仿宋" w:hAnsi="仿宋" w:cs="仿宋" w:hint="eastAsia"/>
          <w:szCs w:val="24"/>
        </w:rPr>
        <w:t>公交在</w:t>
      </w:r>
      <w:r w:rsidR="00D23159">
        <w:rPr>
          <w:rFonts w:ascii="仿宋" w:eastAsia="仿宋" w:hAnsi="仿宋" w:cs="仿宋"/>
          <w:szCs w:val="24"/>
        </w:rPr>
        <w:t>“</w:t>
      </w:r>
      <w:r w:rsidR="00D23159">
        <w:rPr>
          <w:rFonts w:ascii="仿宋" w:eastAsia="仿宋" w:hAnsi="仿宋" w:cs="仿宋" w:hint="eastAsia"/>
          <w:szCs w:val="24"/>
        </w:rPr>
        <w:t>白沙洲</w:t>
      </w:r>
      <w:r w:rsidR="00D23159">
        <w:rPr>
          <w:rFonts w:ascii="仿宋" w:eastAsia="仿宋" w:hAnsi="仿宋" w:cs="仿宋"/>
          <w:szCs w:val="24"/>
        </w:rPr>
        <w:t>大道武汉工商学院”</w:t>
      </w:r>
      <w:r w:rsidR="00D23159">
        <w:rPr>
          <w:rFonts w:ascii="仿宋" w:eastAsia="仿宋" w:hAnsi="仿宋" w:cs="仿宋" w:hint="eastAsia"/>
          <w:szCs w:val="24"/>
        </w:rPr>
        <w:t>即</w:t>
      </w:r>
      <w:r w:rsidR="00D23159">
        <w:rPr>
          <w:rFonts w:ascii="仿宋" w:eastAsia="仿宋" w:hAnsi="仿宋" w:cs="仿宋"/>
          <w:szCs w:val="24"/>
        </w:rPr>
        <w:t>到。</w:t>
      </w:r>
      <w:r>
        <w:rPr>
          <w:rFonts w:ascii="仿宋" w:eastAsia="仿宋" w:hAnsi="仿宋" w:cs="仿宋" w:hint="eastAsia"/>
          <w:szCs w:val="24"/>
        </w:rPr>
        <w:t>)</w:t>
      </w:r>
    </w:p>
    <w:p w:rsidR="00B27182" w:rsidRDefault="00E51BC4">
      <w:pPr>
        <w:widowControl/>
        <w:shd w:val="clear" w:color="auto" w:fill="FFFFFF"/>
        <w:spacing w:line="264" w:lineRule="auto"/>
        <w:ind w:firstLine="480"/>
        <w:rPr>
          <w:rFonts w:ascii="仿宋" w:eastAsia="仿宋" w:hAnsi="仿宋" w:cs="仿宋"/>
          <w:szCs w:val="24"/>
        </w:rPr>
      </w:pPr>
      <w:r>
        <w:rPr>
          <w:rFonts w:ascii="仿宋" w:eastAsia="仿宋" w:hAnsi="仿宋" w:cs="仿宋" w:hint="eastAsia"/>
          <w:szCs w:val="24"/>
        </w:rPr>
        <w:t>4</w:t>
      </w:r>
      <w:r w:rsidR="00CC57AD">
        <w:rPr>
          <w:rFonts w:ascii="仿宋" w:eastAsia="仿宋" w:hAnsi="仿宋" w:cs="仿宋" w:hint="eastAsia"/>
          <w:szCs w:val="24"/>
        </w:rPr>
        <w:t>.</w:t>
      </w:r>
      <w:r>
        <w:rPr>
          <w:rFonts w:ascii="仿宋" w:eastAsia="仿宋" w:hAnsi="仿宋" w:cs="仿宋" w:hint="eastAsia"/>
          <w:szCs w:val="24"/>
        </w:rPr>
        <w:t>会务联系人：</w:t>
      </w:r>
    </w:p>
    <w:p w:rsidR="00B27182" w:rsidRPr="002D3AF1" w:rsidRDefault="00E51BC4" w:rsidP="002D3AF1">
      <w:pPr>
        <w:widowControl/>
        <w:shd w:val="clear" w:color="auto" w:fill="FFFFFF"/>
        <w:spacing w:line="264" w:lineRule="auto"/>
        <w:ind w:firstLine="480"/>
        <w:rPr>
          <w:rFonts w:ascii="仿宋" w:eastAsia="仿宋" w:hAnsi="仿宋" w:cs="仿宋"/>
        </w:rPr>
      </w:pPr>
      <w:r w:rsidRPr="002D3AF1">
        <w:rPr>
          <w:rFonts w:ascii="仿宋" w:eastAsia="仿宋" w:hAnsi="仿宋" w:cs="仿宋" w:hint="eastAsia"/>
        </w:rPr>
        <w:t>武汉</w:t>
      </w:r>
      <w:r w:rsidR="00AA4102" w:rsidRPr="002D3AF1">
        <w:rPr>
          <w:rFonts w:ascii="仿宋" w:eastAsia="仿宋" w:hAnsi="仿宋" w:cs="仿宋" w:hint="eastAsia"/>
        </w:rPr>
        <w:t>工商</w:t>
      </w:r>
      <w:r w:rsidR="00AA4102" w:rsidRPr="002D3AF1">
        <w:rPr>
          <w:rFonts w:ascii="仿宋" w:eastAsia="仿宋" w:hAnsi="仿宋" w:cs="仿宋"/>
        </w:rPr>
        <w:t>学院</w:t>
      </w:r>
      <w:r w:rsidRPr="002D3AF1">
        <w:rPr>
          <w:rFonts w:ascii="仿宋" w:eastAsia="仿宋" w:hAnsi="仿宋" w:cs="仿宋" w:hint="eastAsia"/>
        </w:rPr>
        <w:t>教师发展中心</w:t>
      </w:r>
      <w:r w:rsidR="00122DD9" w:rsidRPr="002D3AF1">
        <w:rPr>
          <w:rFonts w:ascii="仿宋" w:eastAsia="仿宋" w:hAnsi="仿宋" w:cs="仿宋" w:hint="eastAsia"/>
        </w:rPr>
        <w:t>陈</w:t>
      </w:r>
      <w:r w:rsidR="00122DD9" w:rsidRPr="002D3AF1">
        <w:rPr>
          <w:rFonts w:ascii="仿宋" w:eastAsia="仿宋" w:hAnsi="仿宋" w:cs="仿宋"/>
        </w:rPr>
        <w:t>敏</w:t>
      </w:r>
      <w:r w:rsidR="00097EF6">
        <w:rPr>
          <w:rFonts w:ascii="仿宋" w:eastAsia="仿宋" w:hAnsi="仿宋" w:cs="仿宋" w:hint="eastAsia"/>
        </w:rPr>
        <w:t>（13437254327）、</w:t>
      </w:r>
      <w:r w:rsidR="00AA4102" w:rsidRPr="002D3AF1">
        <w:rPr>
          <w:rFonts w:ascii="仿宋" w:eastAsia="仿宋" w:hAnsi="仿宋" w:cs="仿宋" w:hint="eastAsia"/>
        </w:rPr>
        <w:t>万梦</w:t>
      </w:r>
      <w:r w:rsidR="00AA4102" w:rsidRPr="002D3AF1">
        <w:rPr>
          <w:rFonts w:ascii="仿宋" w:eastAsia="仿宋" w:hAnsi="仿宋" w:cs="仿宋"/>
        </w:rPr>
        <w:t>兰</w:t>
      </w:r>
      <w:r w:rsidR="00097EF6">
        <w:rPr>
          <w:rFonts w:ascii="仿宋" w:eastAsia="仿宋" w:hAnsi="仿宋" w:cs="仿宋" w:hint="eastAsia"/>
        </w:rPr>
        <w:t>（13477079631）</w:t>
      </w:r>
      <w:r w:rsidR="002D3AF1">
        <w:rPr>
          <w:rFonts w:ascii="仿宋" w:eastAsia="仿宋" w:hAnsi="仿宋" w:cs="仿宋" w:hint="eastAsia"/>
        </w:rPr>
        <w:t>，</w:t>
      </w:r>
      <w:r w:rsidR="00097EF6">
        <w:rPr>
          <w:rFonts w:ascii="仿宋" w:eastAsia="仿宋" w:hAnsi="仿宋" w:cs="仿宋" w:hint="eastAsia"/>
        </w:rPr>
        <w:t>办公</w:t>
      </w:r>
      <w:r w:rsidRPr="002D3AF1">
        <w:rPr>
          <w:rFonts w:ascii="仿宋" w:eastAsia="仿宋" w:hAnsi="仿宋" w:cs="仿宋" w:hint="eastAsia"/>
        </w:rPr>
        <w:t>电话：027-</w:t>
      </w:r>
      <w:r w:rsidR="00122DD9" w:rsidRPr="002D3AF1">
        <w:rPr>
          <w:rFonts w:ascii="仿宋" w:eastAsia="仿宋" w:hAnsi="仿宋" w:cs="仿宋"/>
        </w:rPr>
        <w:t>88147127</w:t>
      </w:r>
      <w:r w:rsidRPr="002D3AF1">
        <w:rPr>
          <w:rFonts w:ascii="仿宋" w:eastAsia="仿宋" w:hAnsi="仿宋" w:cs="仿宋" w:hint="eastAsia"/>
        </w:rPr>
        <w:t>；</w:t>
      </w:r>
    </w:p>
    <w:p w:rsidR="00B27182" w:rsidRDefault="0048038F" w:rsidP="002D3AF1">
      <w:pPr>
        <w:widowControl/>
        <w:shd w:val="clear" w:color="auto" w:fill="FFFFFF"/>
        <w:spacing w:line="264" w:lineRule="auto"/>
        <w:ind w:firstLineChars="183" w:firstLine="439"/>
        <w:rPr>
          <w:rFonts w:ascii="仿宋" w:eastAsia="仿宋" w:hAnsi="仿宋" w:cs="仿宋"/>
          <w:sz w:val="22"/>
        </w:rPr>
      </w:pPr>
      <w:r>
        <w:rPr>
          <w:rFonts w:ascii="仿宋" w:eastAsia="仿宋" w:hAnsi="仿宋" w:cs="仿宋" w:hint="eastAsia"/>
          <w:szCs w:val="24"/>
        </w:rPr>
        <w:t>超星集团武汉分公司</w:t>
      </w:r>
      <w:r w:rsidR="002D3AF1">
        <w:rPr>
          <w:rFonts w:ascii="仿宋" w:eastAsia="仿宋" w:hAnsi="仿宋" w:cs="仿宋" w:hint="eastAsia"/>
          <w:szCs w:val="24"/>
        </w:rPr>
        <w:t>柳叶</w:t>
      </w:r>
      <w:r w:rsidR="00E51BC4">
        <w:rPr>
          <w:rFonts w:ascii="仿宋" w:eastAsia="仿宋" w:hAnsi="仿宋" w:cs="仿宋" w:hint="eastAsia"/>
          <w:szCs w:val="24"/>
        </w:rPr>
        <w:t>，联系电话：</w:t>
      </w:r>
      <w:r w:rsidR="002D3AF1">
        <w:rPr>
          <w:rFonts w:ascii="仿宋" w:eastAsia="仿宋" w:hAnsi="仿宋" w:cs="仿宋"/>
          <w:sz w:val="22"/>
        </w:rPr>
        <w:t>13797035380</w:t>
      </w:r>
    </w:p>
    <w:p w:rsidR="00B27182" w:rsidRDefault="00E51BC4">
      <w:pPr>
        <w:widowControl/>
        <w:shd w:val="clear" w:color="auto" w:fill="FFFFFF"/>
        <w:spacing w:line="264" w:lineRule="auto"/>
        <w:ind w:firstLine="480"/>
        <w:rPr>
          <w:rFonts w:ascii="仿宋" w:eastAsia="仿宋" w:hAnsi="仿宋" w:cs="仿宋"/>
          <w:szCs w:val="24"/>
        </w:rPr>
      </w:pPr>
      <w:r>
        <w:rPr>
          <w:rFonts w:ascii="仿宋" w:eastAsia="仿宋" w:hAnsi="仿宋" w:cs="仿宋" w:hint="eastAsia"/>
          <w:szCs w:val="24"/>
        </w:rPr>
        <w:t>本次会议免收会务费，参会教师交通、食宿自理，如需协助预定住宿可以联系会务联系人。</w:t>
      </w:r>
    </w:p>
    <w:p w:rsidR="00B27182" w:rsidRPr="00BE6892" w:rsidRDefault="00E51BC4">
      <w:pPr>
        <w:pStyle w:val="1"/>
        <w:spacing w:line="264" w:lineRule="auto"/>
        <w:rPr>
          <w:rFonts w:ascii="仿宋" w:eastAsia="仿宋" w:hAnsi="仿宋" w:cs="仿宋"/>
          <w:sz w:val="28"/>
          <w:szCs w:val="28"/>
        </w:rPr>
      </w:pPr>
      <w:r w:rsidRPr="00BE6892">
        <w:rPr>
          <w:rFonts w:ascii="仿宋" w:eastAsia="仿宋" w:hAnsi="仿宋" w:cs="仿宋" w:hint="eastAsia"/>
          <w:sz w:val="28"/>
          <w:szCs w:val="28"/>
        </w:rPr>
        <w:lastRenderedPageBreak/>
        <w:t>四、报名方式</w:t>
      </w:r>
    </w:p>
    <w:p w:rsidR="00B27182" w:rsidRPr="00BE6892" w:rsidRDefault="00E51BC4">
      <w:pPr>
        <w:spacing w:line="264" w:lineRule="auto"/>
        <w:ind w:firstLine="480"/>
      </w:pPr>
      <w:r w:rsidRPr="00BE6892">
        <w:rPr>
          <w:rFonts w:ascii="仿宋" w:eastAsia="仿宋" w:hAnsi="仿宋" w:cs="仿宋" w:hint="eastAsia"/>
        </w:rPr>
        <w:t>1、点击链接</w:t>
      </w:r>
      <w:r w:rsidRPr="00BE6892">
        <w:rPr>
          <w:rFonts w:hint="eastAsia"/>
        </w:rPr>
        <w:t>：</w:t>
      </w:r>
      <w:r w:rsidR="00097EF6" w:rsidRPr="00BE6892">
        <w:t>https://www.wjx.top/jq/29617307.aspx</w:t>
      </w:r>
    </w:p>
    <w:p w:rsidR="00B27182" w:rsidRDefault="00E51BC4">
      <w:pPr>
        <w:spacing w:line="264" w:lineRule="auto"/>
        <w:ind w:firstLine="480"/>
        <w:rPr>
          <w:rFonts w:ascii="仿宋" w:eastAsia="仿宋" w:hAnsi="仿宋" w:cs="仿宋"/>
          <w:szCs w:val="24"/>
        </w:rPr>
      </w:pPr>
      <w:r w:rsidRPr="00BE6892">
        <w:rPr>
          <w:rFonts w:ascii="仿宋" w:eastAsia="仿宋" w:hAnsi="仿宋" w:cs="仿宋" w:hint="eastAsia"/>
          <w:szCs w:val="24"/>
        </w:rPr>
        <w:t>2、扫码报名：</w:t>
      </w:r>
      <w:r w:rsidR="00097EF6">
        <w:rPr>
          <w:rFonts w:ascii="仿宋" w:eastAsia="仿宋" w:hAnsi="仿宋" w:cs="仿宋" w:hint="eastAsia"/>
          <w:szCs w:val="24"/>
        </w:rPr>
        <w:t>扫码即可报名！</w:t>
      </w:r>
    </w:p>
    <w:p w:rsidR="00097EF6" w:rsidRDefault="00097EF6">
      <w:pPr>
        <w:spacing w:line="264" w:lineRule="auto"/>
        <w:ind w:firstLine="480"/>
        <w:rPr>
          <w:rFonts w:ascii="仿宋" w:eastAsia="仿宋" w:hAnsi="仿宋" w:cs="仿宋"/>
          <w:szCs w:val="24"/>
        </w:rPr>
      </w:pPr>
    </w:p>
    <w:p w:rsidR="00B27182" w:rsidRDefault="00BE6892">
      <w:pPr>
        <w:ind w:firstLine="480"/>
        <w:jc w:val="center"/>
        <w:rPr>
          <w:rFonts w:ascii="仿宋" w:eastAsia="仿宋" w:hAnsi="仿宋" w:cs="仿宋" w:hint="eastAsia"/>
          <w:szCs w:val="24"/>
        </w:rPr>
      </w:pPr>
      <w:r>
        <w:rPr>
          <w:rFonts w:ascii="仿宋" w:eastAsia="仿宋" w:hAnsi="仿宋" w:cs="仿宋"/>
          <w:noProof/>
          <w:szCs w:val="24"/>
        </w:rPr>
        <w:drawing>
          <wp:inline distT="0" distB="0" distL="0" distR="0">
            <wp:extent cx="2047636" cy="2047636"/>
            <wp:effectExtent l="19050" t="0" r="0" b="0"/>
            <wp:docPr id="5" name="图片 2" descr="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g"/>
                    <pic:cNvPicPr/>
                  </pic:nvPicPr>
                  <pic:blipFill>
                    <a:blip r:embed="rId8" cstate="print"/>
                    <a:stretch>
                      <a:fillRect/>
                    </a:stretch>
                  </pic:blipFill>
                  <pic:spPr>
                    <a:xfrm>
                      <a:off x="0" y="0"/>
                      <a:ext cx="2049789" cy="2049789"/>
                    </a:xfrm>
                    <a:prstGeom prst="rect">
                      <a:avLst/>
                    </a:prstGeom>
                  </pic:spPr>
                </pic:pic>
              </a:graphicData>
            </a:graphic>
          </wp:inline>
        </w:drawing>
      </w:r>
    </w:p>
    <w:p w:rsidR="00BE6892" w:rsidRDefault="00BE6892">
      <w:pPr>
        <w:ind w:firstLine="480"/>
        <w:jc w:val="center"/>
        <w:rPr>
          <w:rFonts w:ascii="仿宋" w:eastAsia="仿宋" w:hAnsi="仿宋" w:cs="仿宋"/>
          <w:szCs w:val="24"/>
        </w:rPr>
      </w:pPr>
    </w:p>
    <w:p w:rsidR="00097EF6" w:rsidRDefault="00097EF6" w:rsidP="00097EF6">
      <w:pPr>
        <w:spacing w:line="240" w:lineRule="auto"/>
        <w:ind w:firstLine="480"/>
        <w:jc w:val="right"/>
        <w:rPr>
          <w:rFonts w:ascii="仿宋" w:eastAsia="仿宋" w:hAnsi="仿宋" w:cs="仿宋"/>
          <w:szCs w:val="24"/>
        </w:rPr>
      </w:pPr>
    </w:p>
    <w:p w:rsidR="00B27182" w:rsidRDefault="00E51BC4" w:rsidP="00097EF6">
      <w:pPr>
        <w:spacing w:line="240" w:lineRule="auto"/>
        <w:ind w:firstLine="480"/>
        <w:jc w:val="right"/>
        <w:rPr>
          <w:rFonts w:ascii="仿宋" w:eastAsia="仿宋" w:hAnsi="仿宋" w:cs="仿宋"/>
          <w:szCs w:val="24"/>
        </w:rPr>
      </w:pPr>
      <w:r>
        <w:rPr>
          <w:rFonts w:ascii="仿宋" w:eastAsia="仿宋" w:hAnsi="仿宋" w:cs="仿宋" w:hint="eastAsia"/>
          <w:szCs w:val="24"/>
        </w:rPr>
        <w:t>武汉</w:t>
      </w:r>
      <w:r w:rsidR="004D658D">
        <w:rPr>
          <w:rFonts w:ascii="仿宋" w:eastAsia="仿宋" w:hAnsi="仿宋" w:cs="仿宋" w:hint="eastAsia"/>
          <w:szCs w:val="24"/>
        </w:rPr>
        <w:t>工商学院</w:t>
      </w:r>
      <w:r>
        <w:rPr>
          <w:rFonts w:ascii="仿宋" w:eastAsia="仿宋" w:hAnsi="仿宋" w:cs="仿宋" w:hint="eastAsia"/>
          <w:szCs w:val="24"/>
        </w:rPr>
        <w:t>教师发展中心</w:t>
      </w:r>
    </w:p>
    <w:p w:rsidR="00B27182" w:rsidRDefault="00E51BC4" w:rsidP="00097EF6">
      <w:pPr>
        <w:spacing w:line="240" w:lineRule="auto"/>
        <w:ind w:right="480" w:firstLine="480"/>
        <w:jc w:val="right"/>
        <w:rPr>
          <w:rFonts w:ascii="仿宋" w:eastAsia="仿宋" w:hAnsi="仿宋" w:cs="仿宋"/>
          <w:szCs w:val="24"/>
        </w:rPr>
      </w:pPr>
      <w:r>
        <w:rPr>
          <w:rFonts w:ascii="仿宋" w:eastAsia="仿宋" w:hAnsi="仿宋" w:cs="仿宋" w:hint="eastAsia"/>
          <w:szCs w:val="24"/>
        </w:rPr>
        <w:t xml:space="preserve">超星集团武汉分公司 </w:t>
      </w:r>
    </w:p>
    <w:p w:rsidR="00B27182" w:rsidRDefault="00E51BC4" w:rsidP="00097EF6">
      <w:pPr>
        <w:spacing w:line="240" w:lineRule="auto"/>
        <w:ind w:right="480" w:firstLine="480"/>
        <w:jc w:val="right"/>
        <w:rPr>
          <w:rFonts w:ascii="仿宋" w:eastAsia="仿宋" w:hAnsi="仿宋" w:cs="仿宋"/>
        </w:rPr>
      </w:pPr>
      <w:r>
        <w:rPr>
          <w:rFonts w:ascii="仿宋" w:eastAsia="仿宋" w:hAnsi="仿宋" w:cs="仿宋" w:hint="eastAsia"/>
          <w:szCs w:val="24"/>
        </w:rPr>
        <w:t>2018年</w:t>
      </w:r>
      <w:r w:rsidR="004D658D">
        <w:rPr>
          <w:rFonts w:ascii="仿宋" w:eastAsia="仿宋" w:hAnsi="仿宋" w:cs="仿宋"/>
          <w:szCs w:val="24"/>
        </w:rPr>
        <w:t>10</w:t>
      </w:r>
      <w:r>
        <w:rPr>
          <w:rFonts w:ascii="仿宋" w:eastAsia="仿宋" w:hAnsi="仿宋" w:cs="仿宋" w:hint="eastAsia"/>
          <w:szCs w:val="24"/>
        </w:rPr>
        <w:t>月</w:t>
      </w:r>
      <w:r w:rsidR="004D658D">
        <w:rPr>
          <w:rFonts w:ascii="仿宋" w:eastAsia="仿宋" w:hAnsi="仿宋" w:cs="仿宋"/>
          <w:szCs w:val="24"/>
        </w:rPr>
        <w:t>23</w:t>
      </w:r>
      <w:r w:rsidR="00CD25D7">
        <w:rPr>
          <w:rFonts w:ascii="仿宋" w:eastAsia="仿宋" w:hAnsi="仿宋" w:cs="仿宋" w:hint="eastAsia"/>
          <w:szCs w:val="24"/>
        </w:rPr>
        <w:t>日</w:t>
      </w:r>
    </w:p>
    <w:sectPr w:rsidR="00B27182" w:rsidSect="00E91F8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94"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B0" w:rsidRDefault="007921B0">
      <w:pPr>
        <w:spacing w:line="240" w:lineRule="auto"/>
        <w:ind w:firstLine="480"/>
      </w:pPr>
      <w:r>
        <w:separator/>
      </w:r>
    </w:p>
  </w:endnote>
  <w:endnote w:type="continuationSeparator" w:id="0">
    <w:p w:rsidR="007921B0" w:rsidRDefault="007921B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2" w:rsidRDefault="00B2718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2" w:rsidRDefault="00B2718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2" w:rsidRDefault="00B2718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B0" w:rsidRDefault="007921B0">
      <w:pPr>
        <w:spacing w:line="240" w:lineRule="auto"/>
        <w:ind w:firstLine="480"/>
      </w:pPr>
      <w:r>
        <w:separator/>
      </w:r>
    </w:p>
  </w:footnote>
  <w:footnote w:type="continuationSeparator" w:id="0">
    <w:p w:rsidR="007921B0" w:rsidRDefault="007921B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2" w:rsidRDefault="00B2718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2" w:rsidRDefault="00E51BC4">
    <w:pPr>
      <w:pStyle w:val="a5"/>
      <w:pBdr>
        <w:bottom w:val="single" w:sz="4" w:space="1" w:color="auto"/>
      </w:pBdr>
      <w:tabs>
        <w:tab w:val="center" w:pos="4393"/>
        <w:tab w:val="left" w:pos="7536"/>
      </w:tabs>
      <w:ind w:firstLine="360"/>
      <w:jc w:val="left"/>
    </w:pPr>
    <w:r>
      <w:rPr>
        <w:rFonts w:hint="eastAsia"/>
      </w:rPr>
      <w:tab/>
    </w:r>
    <w:r w:rsidR="00E666FC" w:rsidRPr="00E666FC">
      <w:rPr>
        <w:noProof/>
      </w:rPr>
      <w:drawing>
        <wp:inline distT="0" distB="0" distL="0" distR="0">
          <wp:extent cx="1483088" cy="370047"/>
          <wp:effectExtent l="0" t="0" r="0" b="0"/>
          <wp:docPr id="1" name="图片 1" descr="http://www.wtbu.cn/_upload/tpl/01/aa/426/template426/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tbu.cn/_upload/tpl/01/aa/426/template426/images/log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6179" cy="400760"/>
                  </a:xfrm>
                  <a:prstGeom prst="rect">
                    <a:avLst/>
                  </a:prstGeom>
                  <a:noFill/>
                  <a:ln>
                    <a:noFill/>
                  </a:ln>
                </pic:spPr>
              </pic:pic>
            </a:graphicData>
          </a:graphic>
        </wp:inline>
      </w:drawing>
    </w:r>
    <w:r>
      <w:t xml:space="preserve">  </w:t>
    </w:r>
    <w:r>
      <w:rPr>
        <w:noProof/>
      </w:rPr>
      <w:drawing>
        <wp:inline distT="0" distB="0" distL="0" distR="0">
          <wp:extent cx="1053465" cy="375920"/>
          <wp:effectExtent l="0" t="0" r="13335" b="5080"/>
          <wp:docPr id="2" name="图片 2" descr="https://timgsa.baidu.com/timg?image&amp;quality=80&amp;size=b9999_10000&amp;sec=1531387454355&amp;di=0e513d7e9c2d66fb23cf2c1d213a7ca5&amp;imgtype=0&amp;src=http%3A%2F%2Fp.ananas.chaoxing.com%2Fstar3%2Forigin%2F54c73749e4b0f325656f24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timgsa.baidu.com/timg?image&amp;quality=80&amp;size=b9999_10000&amp;sec=1531387454355&amp;di=0e513d7e9c2d66fb23cf2c1d213a7ca5&amp;imgtype=0&amp;src=http%3A%2F%2Fp.ananas.chaoxing.com%2Fstar3%2Forigin%2F54c73749e4b0f325656f24bf.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00" t="25000" r="36200" b="25781"/>
                  <a:stretch>
                    <a:fillRect/>
                  </a:stretch>
                </pic:blipFill>
                <pic:spPr>
                  <a:xfrm>
                    <a:off x="0" y="0"/>
                    <a:ext cx="1053465" cy="375920"/>
                  </a:xfrm>
                  <a:prstGeom prst="rect">
                    <a:avLst/>
                  </a:prstGeom>
                  <a:noFill/>
                  <a:ln>
                    <a:noFill/>
                  </a:ln>
                </pic:spPr>
              </pic:pic>
            </a:graphicData>
          </a:graphic>
        </wp:inline>
      </w:drawing>
    </w: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2" w:rsidRDefault="00B27182">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57CC"/>
    <w:multiLevelType w:val="multilevel"/>
    <w:tmpl w:val="3DD257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6076"/>
    <w:rsid w:val="00012DAF"/>
    <w:rsid w:val="000253BD"/>
    <w:rsid w:val="00034AE3"/>
    <w:rsid w:val="00036F18"/>
    <w:rsid w:val="00042F84"/>
    <w:rsid w:val="00052835"/>
    <w:rsid w:val="000962DA"/>
    <w:rsid w:val="000979D5"/>
    <w:rsid w:val="00097EF6"/>
    <w:rsid w:val="000A1299"/>
    <w:rsid w:val="000E2523"/>
    <w:rsid w:val="0010265A"/>
    <w:rsid w:val="00122DD9"/>
    <w:rsid w:val="00123A5B"/>
    <w:rsid w:val="001252C4"/>
    <w:rsid w:val="00135AF0"/>
    <w:rsid w:val="00161825"/>
    <w:rsid w:val="00180F5B"/>
    <w:rsid w:val="001B5025"/>
    <w:rsid w:val="001D6836"/>
    <w:rsid w:val="001D774F"/>
    <w:rsid w:val="001E255B"/>
    <w:rsid w:val="00253E00"/>
    <w:rsid w:val="0028138E"/>
    <w:rsid w:val="00283C51"/>
    <w:rsid w:val="00295096"/>
    <w:rsid w:val="002B068A"/>
    <w:rsid w:val="002B2E63"/>
    <w:rsid w:val="002C0DF5"/>
    <w:rsid w:val="002C4644"/>
    <w:rsid w:val="002C48BA"/>
    <w:rsid w:val="002D3AF1"/>
    <w:rsid w:val="0035184F"/>
    <w:rsid w:val="00371018"/>
    <w:rsid w:val="00371764"/>
    <w:rsid w:val="00373897"/>
    <w:rsid w:val="0039475D"/>
    <w:rsid w:val="003B6BA5"/>
    <w:rsid w:val="003F1534"/>
    <w:rsid w:val="00414720"/>
    <w:rsid w:val="004458A4"/>
    <w:rsid w:val="004573D2"/>
    <w:rsid w:val="00461768"/>
    <w:rsid w:val="0048038F"/>
    <w:rsid w:val="00487375"/>
    <w:rsid w:val="00491ABA"/>
    <w:rsid w:val="004A1D6F"/>
    <w:rsid w:val="004A38DB"/>
    <w:rsid w:val="004B5CF2"/>
    <w:rsid w:val="004D658D"/>
    <w:rsid w:val="004E72F5"/>
    <w:rsid w:val="00500212"/>
    <w:rsid w:val="0051339C"/>
    <w:rsid w:val="00522ECB"/>
    <w:rsid w:val="005424D9"/>
    <w:rsid w:val="005956C6"/>
    <w:rsid w:val="00603792"/>
    <w:rsid w:val="00611607"/>
    <w:rsid w:val="00615865"/>
    <w:rsid w:val="0063502E"/>
    <w:rsid w:val="00645FBD"/>
    <w:rsid w:val="006535A6"/>
    <w:rsid w:val="00676E6F"/>
    <w:rsid w:val="006C4165"/>
    <w:rsid w:val="006E2305"/>
    <w:rsid w:val="007121DC"/>
    <w:rsid w:val="00714462"/>
    <w:rsid w:val="00726076"/>
    <w:rsid w:val="007509BC"/>
    <w:rsid w:val="00750AF9"/>
    <w:rsid w:val="00756B10"/>
    <w:rsid w:val="007921B0"/>
    <w:rsid w:val="0079389C"/>
    <w:rsid w:val="007961DD"/>
    <w:rsid w:val="007B0C1A"/>
    <w:rsid w:val="007C235B"/>
    <w:rsid w:val="007C4537"/>
    <w:rsid w:val="008023E9"/>
    <w:rsid w:val="00812428"/>
    <w:rsid w:val="00820126"/>
    <w:rsid w:val="00862F06"/>
    <w:rsid w:val="00892F47"/>
    <w:rsid w:val="008A5A64"/>
    <w:rsid w:val="008D2C34"/>
    <w:rsid w:val="008E075B"/>
    <w:rsid w:val="008E230B"/>
    <w:rsid w:val="008E402D"/>
    <w:rsid w:val="00907F43"/>
    <w:rsid w:val="009100BF"/>
    <w:rsid w:val="00930859"/>
    <w:rsid w:val="00945152"/>
    <w:rsid w:val="00967E13"/>
    <w:rsid w:val="00983ADA"/>
    <w:rsid w:val="00987798"/>
    <w:rsid w:val="009A639D"/>
    <w:rsid w:val="009A74A5"/>
    <w:rsid w:val="009C2615"/>
    <w:rsid w:val="009D0FB3"/>
    <w:rsid w:val="00A47FD2"/>
    <w:rsid w:val="00A6770B"/>
    <w:rsid w:val="00A85775"/>
    <w:rsid w:val="00A9130D"/>
    <w:rsid w:val="00AA4102"/>
    <w:rsid w:val="00AC6BD8"/>
    <w:rsid w:val="00AE3E61"/>
    <w:rsid w:val="00B2496C"/>
    <w:rsid w:val="00B27182"/>
    <w:rsid w:val="00B3662C"/>
    <w:rsid w:val="00B65AAC"/>
    <w:rsid w:val="00B95009"/>
    <w:rsid w:val="00B97224"/>
    <w:rsid w:val="00BD25BA"/>
    <w:rsid w:val="00BE503C"/>
    <w:rsid w:val="00BE5610"/>
    <w:rsid w:val="00BE6892"/>
    <w:rsid w:val="00BE6E51"/>
    <w:rsid w:val="00C002E5"/>
    <w:rsid w:val="00C13ADC"/>
    <w:rsid w:val="00C17D9C"/>
    <w:rsid w:val="00C67E68"/>
    <w:rsid w:val="00C714EF"/>
    <w:rsid w:val="00C72470"/>
    <w:rsid w:val="00CC3E53"/>
    <w:rsid w:val="00CC48B0"/>
    <w:rsid w:val="00CC57AD"/>
    <w:rsid w:val="00CD25D7"/>
    <w:rsid w:val="00CD768B"/>
    <w:rsid w:val="00CF23F3"/>
    <w:rsid w:val="00D23159"/>
    <w:rsid w:val="00D37A1B"/>
    <w:rsid w:val="00D6609D"/>
    <w:rsid w:val="00D82164"/>
    <w:rsid w:val="00DA37E3"/>
    <w:rsid w:val="00DC7F30"/>
    <w:rsid w:val="00DE4884"/>
    <w:rsid w:val="00DE5313"/>
    <w:rsid w:val="00E02256"/>
    <w:rsid w:val="00E24FC1"/>
    <w:rsid w:val="00E25873"/>
    <w:rsid w:val="00E41164"/>
    <w:rsid w:val="00E422C5"/>
    <w:rsid w:val="00E51BC4"/>
    <w:rsid w:val="00E56896"/>
    <w:rsid w:val="00E66584"/>
    <w:rsid w:val="00E666FC"/>
    <w:rsid w:val="00E91F8E"/>
    <w:rsid w:val="00E970B2"/>
    <w:rsid w:val="00E97DC3"/>
    <w:rsid w:val="00EB6107"/>
    <w:rsid w:val="00EB6487"/>
    <w:rsid w:val="00EC3CD8"/>
    <w:rsid w:val="00EE0D0E"/>
    <w:rsid w:val="00EF5AAE"/>
    <w:rsid w:val="00F0714A"/>
    <w:rsid w:val="00F2235A"/>
    <w:rsid w:val="00F3203D"/>
    <w:rsid w:val="00F60BE4"/>
    <w:rsid w:val="00F67D4F"/>
    <w:rsid w:val="00F72F60"/>
    <w:rsid w:val="00F86955"/>
    <w:rsid w:val="00FD103D"/>
    <w:rsid w:val="08C458C0"/>
    <w:rsid w:val="0EFC6187"/>
    <w:rsid w:val="124D342E"/>
    <w:rsid w:val="13490A1A"/>
    <w:rsid w:val="18BC3CDA"/>
    <w:rsid w:val="19B21CF2"/>
    <w:rsid w:val="1C595BD8"/>
    <w:rsid w:val="20DA7067"/>
    <w:rsid w:val="273D319A"/>
    <w:rsid w:val="2A263DBC"/>
    <w:rsid w:val="2A2665EF"/>
    <w:rsid w:val="302D75D5"/>
    <w:rsid w:val="31AE6355"/>
    <w:rsid w:val="51A71E9E"/>
    <w:rsid w:val="55466DB9"/>
    <w:rsid w:val="638867C9"/>
    <w:rsid w:val="659F7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8E"/>
    <w:pPr>
      <w:widowControl w:val="0"/>
      <w:spacing w:line="360" w:lineRule="auto"/>
      <w:ind w:firstLineChars="200" w:firstLine="200"/>
      <w:jc w:val="both"/>
    </w:pPr>
    <w:rPr>
      <w:kern w:val="2"/>
      <w:sz w:val="24"/>
      <w:szCs w:val="22"/>
    </w:rPr>
  </w:style>
  <w:style w:type="paragraph" w:styleId="1">
    <w:name w:val="heading 1"/>
    <w:basedOn w:val="a"/>
    <w:next w:val="a"/>
    <w:link w:val="1Char"/>
    <w:uiPriority w:val="9"/>
    <w:qFormat/>
    <w:rsid w:val="00E91F8E"/>
    <w:pPr>
      <w:keepNext/>
      <w:keepLines/>
      <w:ind w:firstLineChars="0" w:firstLine="0"/>
      <w:outlineLvl w:val="0"/>
    </w:pPr>
    <w:rPr>
      <w:rFonts w:eastAsia="微软雅黑"/>
      <w:b/>
      <w:bCs/>
      <w:kern w:val="44"/>
      <w:sz w:val="32"/>
      <w:szCs w:val="44"/>
    </w:rPr>
  </w:style>
  <w:style w:type="paragraph" w:styleId="2">
    <w:name w:val="heading 2"/>
    <w:basedOn w:val="a"/>
    <w:next w:val="a"/>
    <w:link w:val="2Char"/>
    <w:uiPriority w:val="9"/>
    <w:unhideWhenUsed/>
    <w:qFormat/>
    <w:rsid w:val="00E91F8E"/>
    <w:pPr>
      <w:keepNext/>
      <w:keepLines/>
      <w:ind w:firstLineChars="0" w:firstLine="0"/>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E91F8E"/>
    <w:pPr>
      <w:keepNext/>
      <w:keepLines/>
      <w:outlineLvl w:val="2"/>
    </w:pPr>
    <w:rPr>
      <w:rFonts w:eastAsiaTheme="majorEastAsia"/>
      <w:b/>
      <w:bCs/>
      <w:szCs w:val="32"/>
    </w:rPr>
  </w:style>
  <w:style w:type="paragraph" w:styleId="4">
    <w:name w:val="heading 4"/>
    <w:basedOn w:val="a"/>
    <w:next w:val="a"/>
    <w:link w:val="4Char"/>
    <w:uiPriority w:val="9"/>
    <w:unhideWhenUsed/>
    <w:qFormat/>
    <w:rsid w:val="00E91F8E"/>
    <w:pPr>
      <w:keepNext/>
      <w:keepLines/>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1F8E"/>
    <w:pPr>
      <w:spacing w:line="240" w:lineRule="auto"/>
    </w:pPr>
    <w:rPr>
      <w:sz w:val="18"/>
      <w:szCs w:val="18"/>
    </w:rPr>
  </w:style>
  <w:style w:type="paragraph" w:styleId="a4">
    <w:name w:val="footer"/>
    <w:basedOn w:val="a"/>
    <w:link w:val="Char0"/>
    <w:uiPriority w:val="99"/>
    <w:unhideWhenUsed/>
    <w:qFormat/>
    <w:rsid w:val="00E91F8E"/>
    <w:pPr>
      <w:tabs>
        <w:tab w:val="center" w:pos="4153"/>
        <w:tab w:val="right" w:pos="8306"/>
      </w:tabs>
      <w:snapToGrid w:val="0"/>
      <w:jc w:val="left"/>
    </w:pPr>
    <w:rPr>
      <w:sz w:val="18"/>
      <w:szCs w:val="18"/>
    </w:rPr>
  </w:style>
  <w:style w:type="paragraph" w:styleId="a5">
    <w:name w:val="header"/>
    <w:basedOn w:val="a"/>
    <w:link w:val="Char1"/>
    <w:uiPriority w:val="99"/>
    <w:unhideWhenUsed/>
    <w:rsid w:val="00E91F8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E91F8E"/>
    <w:pPr>
      <w:widowControl/>
      <w:spacing w:before="100" w:beforeAutospacing="1" w:after="100" w:afterAutospacing="1"/>
      <w:jc w:val="left"/>
    </w:pPr>
    <w:rPr>
      <w:rFonts w:ascii="宋体" w:eastAsia="宋体" w:hAnsi="宋体" w:cs="宋体"/>
      <w:kern w:val="0"/>
      <w:szCs w:val="24"/>
    </w:rPr>
  </w:style>
  <w:style w:type="paragraph" w:styleId="a7">
    <w:name w:val="Title"/>
    <w:basedOn w:val="a"/>
    <w:next w:val="a"/>
    <w:link w:val="Char2"/>
    <w:uiPriority w:val="10"/>
    <w:qFormat/>
    <w:rsid w:val="00E91F8E"/>
    <w:pPr>
      <w:jc w:val="center"/>
      <w:outlineLvl w:val="0"/>
    </w:pPr>
    <w:rPr>
      <w:rFonts w:asciiTheme="majorHAnsi" w:eastAsia="微软雅黑" w:hAnsiTheme="majorHAnsi" w:cstheme="majorBidi"/>
      <w:b/>
      <w:bCs/>
      <w:sz w:val="44"/>
      <w:szCs w:val="32"/>
    </w:rPr>
  </w:style>
  <w:style w:type="character" w:styleId="a8">
    <w:name w:val="Strong"/>
    <w:basedOn w:val="a0"/>
    <w:uiPriority w:val="22"/>
    <w:qFormat/>
    <w:rsid w:val="00E91F8E"/>
    <w:rPr>
      <w:b/>
      <w:bCs/>
    </w:rPr>
  </w:style>
  <w:style w:type="character" w:styleId="a9">
    <w:name w:val="Hyperlink"/>
    <w:basedOn w:val="a0"/>
    <w:uiPriority w:val="99"/>
    <w:semiHidden/>
    <w:unhideWhenUsed/>
    <w:rsid w:val="00E91F8E"/>
    <w:rPr>
      <w:color w:val="0000FF"/>
      <w:u w:val="single"/>
    </w:rPr>
  </w:style>
  <w:style w:type="table" w:styleId="aa">
    <w:name w:val="Table Grid"/>
    <w:basedOn w:val="a1"/>
    <w:uiPriority w:val="39"/>
    <w:rsid w:val="00E9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91F8E"/>
    <w:rPr>
      <w:rFonts w:eastAsia="微软雅黑"/>
      <w:b/>
      <w:bCs/>
      <w:kern w:val="44"/>
      <w:sz w:val="32"/>
      <w:szCs w:val="44"/>
    </w:rPr>
  </w:style>
  <w:style w:type="character" w:customStyle="1" w:styleId="2Char">
    <w:name w:val="标题 2 Char"/>
    <w:basedOn w:val="a0"/>
    <w:link w:val="2"/>
    <w:uiPriority w:val="9"/>
    <w:rsid w:val="00E91F8E"/>
    <w:rPr>
      <w:rFonts w:asciiTheme="majorHAnsi" w:eastAsiaTheme="majorEastAsia" w:hAnsiTheme="majorHAnsi" w:cstheme="majorBidi"/>
      <w:b/>
      <w:bCs/>
      <w:sz w:val="30"/>
      <w:szCs w:val="32"/>
    </w:rPr>
  </w:style>
  <w:style w:type="character" w:customStyle="1" w:styleId="3Char">
    <w:name w:val="标题 3 Char"/>
    <w:basedOn w:val="a0"/>
    <w:link w:val="3"/>
    <w:uiPriority w:val="9"/>
    <w:qFormat/>
    <w:rsid w:val="00E91F8E"/>
    <w:rPr>
      <w:rFonts w:eastAsiaTheme="majorEastAsia"/>
      <w:b/>
      <w:bCs/>
      <w:sz w:val="24"/>
      <w:szCs w:val="32"/>
    </w:rPr>
  </w:style>
  <w:style w:type="character" w:customStyle="1" w:styleId="Char2">
    <w:name w:val="标题 Char"/>
    <w:basedOn w:val="a0"/>
    <w:link w:val="a7"/>
    <w:uiPriority w:val="10"/>
    <w:qFormat/>
    <w:rsid w:val="00E91F8E"/>
    <w:rPr>
      <w:rFonts w:asciiTheme="majorHAnsi" w:eastAsia="微软雅黑" w:hAnsiTheme="majorHAnsi" w:cstheme="majorBidi"/>
      <w:b/>
      <w:bCs/>
      <w:sz w:val="44"/>
      <w:szCs w:val="32"/>
    </w:rPr>
  </w:style>
  <w:style w:type="character" w:customStyle="1" w:styleId="Char1">
    <w:name w:val="页眉 Char"/>
    <w:basedOn w:val="a0"/>
    <w:link w:val="a5"/>
    <w:uiPriority w:val="99"/>
    <w:rsid w:val="00E91F8E"/>
    <w:rPr>
      <w:sz w:val="18"/>
      <w:szCs w:val="18"/>
    </w:rPr>
  </w:style>
  <w:style w:type="character" w:customStyle="1" w:styleId="Char0">
    <w:name w:val="页脚 Char"/>
    <w:basedOn w:val="a0"/>
    <w:link w:val="a4"/>
    <w:uiPriority w:val="99"/>
    <w:rsid w:val="00E91F8E"/>
    <w:rPr>
      <w:sz w:val="18"/>
      <w:szCs w:val="18"/>
    </w:rPr>
  </w:style>
  <w:style w:type="paragraph" w:customStyle="1" w:styleId="10">
    <w:name w:val="列出段落1"/>
    <w:basedOn w:val="a"/>
    <w:qFormat/>
    <w:rsid w:val="00E91F8E"/>
    <w:rPr>
      <w:rFonts w:ascii="Calibri" w:eastAsia="微软雅黑" w:hAnsi="Calibri" w:cs="Times New Roman"/>
      <w:b/>
      <w:sz w:val="28"/>
      <w:szCs w:val="21"/>
    </w:rPr>
  </w:style>
  <w:style w:type="character" w:customStyle="1" w:styleId="4Char">
    <w:name w:val="标题 4 Char"/>
    <w:basedOn w:val="a0"/>
    <w:link w:val="4"/>
    <w:uiPriority w:val="9"/>
    <w:rsid w:val="00E91F8E"/>
    <w:rPr>
      <w:rFonts w:asciiTheme="majorHAnsi" w:eastAsiaTheme="majorEastAsia" w:hAnsiTheme="majorHAnsi" w:cstheme="majorBidi"/>
      <w:b/>
      <w:bCs/>
      <w:sz w:val="24"/>
      <w:szCs w:val="28"/>
    </w:rPr>
  </w:style>
  <w:style w:type="paragraph" w:customStyle="1" w:styleId="11">
    <w:name w:val="正文1"/>
    <w:rsid w:val="00E91F8E"/>
    <w:pPr>
      <w:jc w:val="both"/>
    </w:pPr>
    <w:rPr>
      <w:rFonts w:ascii="Calibri" w:eastAsia="宋体" w:hAnsi="Calibri" w:cs="宋体"/>
      <w:kern w:val="2"/>
      <w:sz w:val="21"/>
      <w:szCs w:val="21"/>
    </w:rPr>
  </w:style>
  <w:style w:type="character" w:customStyle="1" w:styleId="Char">
    <w:name w:val="批注框文本 Char"/>
    <w:basedOn w:val="a0"/>
    <w:link w:val="a3"/>
    <w:uiPriority w:val="99"/>
    <w:semiHidden/>
    <w:rsid w:val="00E91F8E"/>
    <w:rPr>
      <w:sz w:val="18"/>
      <w:szCs w:val="18"/>
    </w:rPr>
  </w:style>
  <w:style w:type="paragraph" w:styleId="ab">
    <w:name w:val="List Paragraph"/>
    <w:basedOn w:val="a"/>
    <w:uiPriority w:val="99"/>
    <w:rsid w:val="00E91F8E"/>
    <w:pPr>
      <w:ind w:firstLine="420"/>
    </w:pPr>
  </w:style>
  <w:style w:type="character" w:styleId="ac">
    <w:name w:val="FollowedHyperlink"/>
    <w:basedOn w:val="a0"/>
    <w:uiPriority w:val="99"/>
    <w:semiHidden/>
    <w:unhideWhenUsed/>
    <w:rsid w:val="004573D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162</Words>
  <Characters>929</Characters>
  <Application>Microsoft Office Word</Application>
  <DocSecurity>0</DocSecurity>
  <Lines>7</Lines>
  <Paragraphs>2</Paragraphs>
  <ScaleCrop>false</ScaleCrop>
  <Company>Sky123.Org</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小小八路</dc:creator>
  <cp:lastModifiedBy>Administrator</cp:lastModifiedBy>
  <cp:revision>16</cp:revision>
  <dcterms:created xsi:type="dcterms:W3CDTF">2018-09-18T07:53:00Z</dcterms:created>
  <dcterms:modified xsi:type="dcterms:W3CDTF">2018-10-23T06:34:00Z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